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FF6CD1" w14:textId="77777777" w:rsidR="00615A89" w:rsidRDefault="00615A89" w:rsidP="00615A89">
      <w:pPr>
        <w:spacing w:before="100" w:beforeAutospacing="1" w:after="100" w:afterAutospacing="1"/>
        <w:rPr>
          <w:rFonts w:ascii="Times New Roman" w:eastAsia="Times New Roman" w:hAnsi="Times New Roman" w:cs="Times New Roman"/>
          <w:b/>
          <w:bCs/>
          <w:color w:val="000000"/>
        </w:rPr>
      </w:pPr>
      <w:r w:rsidRPr="003F57FF">
        <w:rPr>
          <w:rFonts w:ascii="Times New Roman" w:eastAsia="Times New Roman" w:hAnsi="Times New Roman" w:cs="Times New Roman"/>
          <w:b/>
          <w:bCs/>
          <w:color w:val="000000"/>
        </w:rPr>
        <w:t>BRITAIN IN THE CHANGING WORLD – Richard MOIR</w:t>
      </w:r>
      <w:r w:rsidRPr="003F57FF">
        <w:rPr>
          <w:rFonts w:ascii="Times New Roman" w:eastAsia="Times New Roman" w:hAnsi="Times New Roman" w:cs="Times New Roman"/>
          <w:color w:val="000000"/>
        </w:rPr>
        <w:br/>
      </w:r>
      <w:r w:rsidRPr="003F57FF">
        <w:rPr>
          <w:rFonts w:ascii="Times New Roman" w:eastAsia="Times New Roman" w:hAnsi="Times New Roman" w:cs="Times New Roman"/>
          <w:b/>
          <w:bCs/>
          <w:color w:val="000000"/>
        </w:rPr>
        <w:t xml:space="preserve">Introduction by </w:t>
      </w:r>
      <w:proofErr w:type="spellStart"/>
      <w:r w:rsidRPr="003F57FF">
        <w:rPr>
          <w:rFonts w:ascii="Times New Roman" w:eastAsia="Times New Roman" w:hAnsi="Times New Roman" w:cs="Times New Roman"/>
          <w:b/>
          <w:bCs/>
          <w:color w:val="000000"/>
        </w:rPr>
        <w:t>Amb</w:t>
      </w:r>
      <w:proofErr w:type="spellEnd"/>
      <w:r w:rsidRPr="003F57FF">
        <w:rPr>
          <w:rFonts w:ascii="Times New Roman" w:eastAsia="Times New Roman" w:hAnsi="Times New Roman" w:cs="Times New Roman"/>
          <w:b/>
          <w:bCs/>
          <w:color w:val="000000"/>
        </w:rPr>
        <w:t xml:space="preserve">. </w:t>
      </w:r>
      <w:proofErr w:type="spellStart"/>
      <w:r w:rsidRPr="003F57FF">
        <w:rPr>
          <w:rFonts w:ascii="Times New Roman" w:eastAsia="Times New Roman" w:hAnsi="Times New Roman" w:cs="Times New Roman"/>
          <w:b/>
          <w:bCs/>
          <w:color w:val="000000"/>
        </w:rPr>
        <w:t>Marjan</w:t>
      </w:r>
      <w:proofErr w:type="spellEnd"/>
      <w:r w:rsidRPr="003F57FF">
        <w:rPr>
          <w:rFonts w:ascii="Times New Roman" w:eastAsia="Times New Roman" w:hAnsi="Times New Roman" w:cs="Times New Roman"/>
          <w:b/>
          <w:bCs/>
          <w:color w:val="000000"/>
        </w:rPr>
        <w:t xml:space="preserve"> </w:t>
      </w:r>
      <w:proofErr w:type="spellStart"/>
      <w:r w:rsidRPr="003F57FF">
        <w:rPr>
          <w:rFonts w:ascii="Times New Roman" w:eastAsia="Times New Roman" w:hAnsi="Times New Roman" w:cs="Times New Roman"/>
          <w:b/>
          <w:bCs/>
          <w:color w:val="000000"/>
        </w:rPr>
        <w:t>Šetinc</w:t>
      </w:r>
      <w:proofErr w:type="spellEnd"/>
    </w:p>
    <w:p w14:paraId="25FE4E84" w14:textId="77777777" w:rsidR="00615A89" w:rsidRDefault="00615A89" w:rsidP="00615A89">
      <w:pPr>
        <w:spacing w:before="100" w:beforeAutospacing="1" w:after="100" w:afterAutospacing="1"/>
        <w:rPr>
          <w:rFonts w:ascii="Times New Roman" w:eastAsia="Times New Roman" w:hAnsi="Times New Roman" w:cs="Times New Roman"/>
          <w:b/>
          <w:bCs/>
          <w:color w:val="000000"/>
        </w:rPr>
      </w:pPr>
      <w:r>
        <w:rPr>
          <w:rFonts w:ascii="Times New Roman" w:eastAsia="Times New Roman" w:hAnsi="Times New Roman" w:cs="Times New Roman"/>
          <w:b/>
          <w:bCs/>
          <w:color w:val="000000"/>
        </w:rPr>
        <w:t>16 September 2025</w:t>
      </w:r>
    </w:p>
    <w:p w14:paraId="2816E776" w14:textId="51DCDDD1" w:rsidR="00615A89" w:rsidRPr="00D931A5" w:rsidRDefault="00615A89" w:rsidP="00615A89">
      <w:pPr>
        <w:rPr>
          <w:rFonts w:ascii="Baskerville" w:eastAsia="Times New Roman" w:hAnsi="Baskerville" w:cs="Times New Roman"/>
        </w:rPr>
      </w:pPr>
      <w:r w:rsidRPr="00D931A5">
        <w:rPr>
          <w:rFonts w:ascii="Baskerville" w:eastAsia="Times New Roman" w:hAnsi="Baskerville" w:cs="Times New Roman"/>
        </w:rPr>
        <w:t xml:space="preserve">Eight years ago, one year after the referendum on leaving EU, we last spoke about Britain, and </w:t>
      </w:r>
      <w:proofErr w:type="spellStart"/>
      <w:r w:rsidRPr="00D931A5">
        <w:rPr>
          <w:rFonts w:ascii="Baskerville" w:eastAsia="Times New Roman" w:hAnsi="Baskerville" w:cs="Times New Roman"/>
        </w:rPr>
        <w:t>analysed</w:t>
      </w:r>
      <w:proofErr w:type="spellEnd"/>
      <w:r w:rsidRPr="00D931A5">
        <w:rPr>
          <w:rFonts w:ascii="Baskerville" w:eastAsia="Times New Roman" w:hAnsi="Baskerville" w:cs="Times New Roman"/>
        </w:rPr>
        <w:t xml:space="preserve"> reasons why Britain does not fit into EU.  After lengthy negotiations the factual exit happened in 2020. </w:t>
      </w:r>
      <w:r>
        <w:rPr>
          <w:rFonts w:ascii="Baskerville" w:eastAsia="Times New Roman" w:hAnsi="Baskerville" w:cs="Times New Roman"/>
        </w:rPr>
        <w:t>The of</w:t>
      </w:r>
      <w:r w:rsidRPr="00D931A5">
        <w:rPr>
          <w:rFonts w:ascii="Baskerville" w:eastAsia="Times New Roman" w:hAnsi="Baskerville" w:cs="Times New Roman"/>
        </w:rPr>
        <w:t xml:space="preserve"> guest </w:t>
      </w:r>
      <w:bookmarkStart w:id="0" w:name="_GoBack"/>
      <w:bookmarkEnd w:id="0"/>
      <w:r>
        <w:rPr>
          <w:rFonts w:ascii="Baskerville" w:eastAsia="Times New Roman" w:hAnsi="Baskerville" w:cs="Times New Roman"/>
        </w:rPr>
        <w:t xml:space="preserve">of SDMO was </w:t>
      </w:r>
      <w:proofErr w:type="spellStart"/>
      <w:r w:rsidRPr="00D931A5">
        <w:rPr>
          <w:rFonts w:ascii="Baskerville" w:eastAsia="Times New Roman" w:hAnsi="Baskerville" w:cs="Courier New"/>
          <w:b/>
          <w:shd w:val="clear" w:color="auto" w:fill="FFFFFF"/>
        </w:rPr>
        <w:t>Mr</w:t>
      </w:r>
      <w:proofErr w:type="spellEnd"/>
      <w:r w:rsidRPr="00D931A5">
        <w:rPr>
          <w:rFonts w:ascii="Baskerville" w:eastAsia="Times New Roman" w:hAnsi="Baskerville" w:cs="Courier New"/>
          <w:b/>
          <w:shd w:val="clear" w:color="auto" w:fill="FFFFFF"/>
        </w:rPr>
        <w:t xml:space="preserve"> Richard Moir</w:t>
      </w:r>
      <w:r w:rsidRPr="00D931A5">
        <w:rPr>
          <w:rFonts w:ascii="Baskerville" w:eastAsia="Times New Roman" w:hAnsi="Baskerville" w:cs="Courier New"/>
          <w:shd w:val="clear" w:color="auto" w:fill="FFFFFF"/>
        </w:rPr>
        <w:t xml:space="preserve">, London based strategic thinker and adviser to Governments and Corporates and a subtle observer of international situation in relation to the key question: Where is Britain 5 years after </w:t>
      </w:r>
      <w:proofErr w:type="spellStart"/>
      <w:r w:rsidRPr="00D931A5">
        <w:rPr>
          <w:rFonts w:ascii="Baskerville" w:eastAsia="Times New Roman" w:hAnsi="Baskerville" w:cs="Courier New"/>
          <w:shd w:val="clear" w:color="auto" w:fill="FFFFFF"/>
        </w:rPr>
        <w:t>brexit</w:t>
      </w:r>
      <w:proofErr w:type="spellEnd"/>
      <w:r w:rsidRPr="00D931A5">
        <w:rPr>
          <w:rFonts w:ascii="Baskerville" w:eastAsia="Times New Roman" w:hAnsi="Baskerville" w:cs="Courier New"/>
          <w:shd w:val="clear" w:color="auto" w:fill="FFFFFF"/>
        </w:rPr>
        <w:t xml:space="preserve">? And how it </w:t>
      </w:r>
      <w:r>
        <w:rPr>
          <w:rFonts w:ascii="Baskerville" w:eastAsia="Times New Roman" w:hAnsi="Baskerville" w:cs="Courier New"/>
          <w:shd w:val="clear" w:color="auto" w:fill="FFFFFF"/>
        </w:rPr>
        <w:t xml:space="preserve">positions itself </w:t>
      </w:r>
      <w:r w:rsidRPr="00D931A5">
        <w:rPr>
          <w:rFonts w:ascii="Baskerville" w:eastAsia="Times New Roman" w:hAnsi="Baskerville" w:cs="Courier New"/>
          <w:shd w:val="clear" w:color="auto" w:fill="FFFFFF"/>
        </w:rPr>
        <w:t>within the rapidly changing international set up.</w:t>
      </w:r>
    </w:p>
    <w:p w14:paraId="11BA549D" w14:textId="77777777" w:rsidR="00615A89" w:rsidRPr="003F57FF" w:rsidRDefault="00615A89" w:rsidP="00615A89">
      <w:p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color w:val="000000"/>
        </w:rPr>
        <w:t>Mr. Moir was b</w:t>
      </w:r>
      <w:r w:rsidRPr="003F57FF">
        <w:rPr>
          <w:rFonts w:ascii="Times New Roman" w:eastAsia="Times New Roman" w:hAnsi="Times New Roman" w:cs="Times New Roman"/>
          <w:color w:val="000000"/>
        </w:rPr>
        <w:t>orn in Bermuda, his Scottish-Irish family later moved to the Bahamas, where they still reside.</w:t>
      </w:r>
      <w:r w:rsidRPr="003F57FF">
        <w:rPr>
          <w:rFonts w:ascii="Times New Roman" w:eastAsia="Times New Roman" w:hAnsi="Times New Roman" w:cs="Times New Roman"/>
          <w:color w:val="000000"/>
        </w:rPr>
        <w:br/>
        <w:t xml:space="preserve">He was educated in Edinburgh at </w:t>
      </w:r>
      <w:proofErr w:type="spellStart"/>
      <w:r w:rsidRPr="003F57FF">
        <w:rPr>
          <w:rFonts w:ascii="Times New Roman" w:eastAsia="Times New Roman" w:hAnsi="Times New Roman" w:cs="Times New Roman"/>
          <w:color w:val="000000"/>
        </w:rPr>
        <w:t>Merchiston</w:t>
      </w:r>
      <w:r>
        <w:rPr>
          <w:rFonts w:ascii="Times New Roman" w:eastAsia="Times New Roman" w:hAnsi="Times New Roman" w:cs="Times New Roman"/>
          <w:color w:val="000000"/>
        </w:rPr>
        <w:t>s</w:t>
      </w:r>
      <w:proofErr w:type="spellEnd"/>
      <w:r>
        <w:rPr>
          <w:rFonts w:ascii="Times New Roman" w:eastAsia="Times New Roman" w:hAnsi="Times New Roman" w:cs="Times New Roman"/>
          <w:color w:val="000000"/>
        </w:rPr>
        <w:t xml:space="preserve"> (one of the three top public schools in </w:t>
      </w:r>
      <w:proofErr w:type="gramStart"/>
      <w:r>
        <w:rPr>
          <w:rFonts w:ascii="Times New Roman" w:eastAsia="Times New Roman" w:hAnsi="Times New Roman" w:cs="Times New Roman"/>
          <w:color w:val="000000"/>
        </w:rPr>
        <w:t>Scotland  alongside</w:t>
      </w:r>
      <w:proofErr w:type="gramEnd"/>
      <w:r>
        <w:rPr>
          <w:rFonts w:ascii="Times New Roman" w:eastAsia="Times New Roman" w:hAnsi="Times New Roman" w:cs="Times New Roman"/>
          <w:color w:val="000000"/>
        </w:rPr>
        <w:t xml:space="preserve"> with – </w:t>
      </w:r>
      <w:proofErr w:type="spellStart"/>
      <w:r>
        <w:rPr>
          <w:rFonts w:ascii="Times New Roman" w:eastAsia="Times New Roman" w:hAnsi="Times New Roman" w:cs="Times New Roman"/>
          <w:color w:val="000000"/>
        </w:rPr>
        <w:t>Fetties</w:t>
      </w:r>
      <w:proofErr w:type="spellEnd"/>
      <w:r>
        <w:rPr>
          <w:rFonts w:ascii="Times New Roman" w:eastAsia="Times New Roman" w:hAnsi="Times New Roman" w:cs="Times New Roman"/>
          <w:color w:val="000000"/>
        </w:rPr>
        <w:t xml:space="preserve"> and </w:t>
      </w:r>
      <w:proofErr w:type="spellStart"/>
      <w:r>
        <w:rPr>
          <w:rFonts w:ascii="Times New Roman" w:eastAsia="Times New Roman" w:hAnsi="Times New Roman" w:cs="Times New Roman"/>
          <w:color w:val="000000"/>
        </w:rPr>
        <w:t>Gordonstoun</w:t>
      </w:r>
      <w:proofErr w:type="spellEnd"/>
      <w:r>
        <w:rPr>
          <w:rFonts w:ascii="Times New Roman" w:eastAsia="Times New Roman" w:hAnsi="Times New Roman" w:cs="Times New Roman"/>
          <w:color w:val="000000"/>
        </w:rPr>
        <w:t>)</w:t>
      </w:r>
      <w:r w:rsidRPr="003F57FF">
        <w:rPr>
          <w:rFonts w:ascii="Times New Roman" w:eastAsia="Times New Roman" w:hAnsi="Times New Roman" w:cs="Times New Roman"/>
          <w:color w:val="000000"/>
        </w:rPr>
        <w:t>, then at the University in Toronto (Glendon College), the London School of Economics, and the Institute of Political Studies in Paris.</w:t>
      </w:r>
    </w:p>
    <w:p w14:paraId="344CCE19" w14:textId="77777777" w:rsidR="00615A89" w:rsidRPr="003F57FF" w:rsidRDefault="00615A89" w:rsidP="00615A89">
      <w:pPr>
        <w:spacing w:before="100" w:beforeAutospacing="1" w:after="100" w:afterAutospacing="1"/>
        <w:rPr>
          <w:rFonts w:ascii="Times New Roman" w:eastAsia="Times New Roman" w:hAnsi="Times New Roman" w:cs="Times New Roman"/>
        </w:rPr>
      </w:pPr>
      <w:proofErr w:type="spellStart"/>
      <w:r w:rsidRPr="002E40A2">
        <w:rPr>
          <w:rFonts w:ascii="Times New Roman" w:eastAsia="Times New Roman" w:hAnsi="Times New Roman" w:cs="Times New Roman"/>
        </w:rPr>
        <w:t>Mr</w:t>
      </w:r>
      <w:proofErr w:type="spellEnd"/>
      <w:r w:rsidRPr="002E40A2">
        <w:rPr>
          <w:rFonts w:ascii="Times New Roman" w:eastAsia="Times New Roman" w:hAnsi="Times New Roman" w:cs="Times New Roman"/>
        </w:rPr>
        <w:t xml:space="preserve"> Moir is </w:t>
      </w:r>
      <w:proofErr w:type="gramStart"/>
      <w:r w:rsidRPr="002E40A2">
        <w:rPr>
          <w:rFonts w:ascii="Times New Roman" w:eastAsia="Times New Roman" w:hAnsi="Times New Roman" w:cs="Times New Roman"/>
        </w:rPr>
        <w:t xml:space="preserve">a </w:t>
      </w:r>
      <w:r w:rsidRPr="003F57FF">
        <w:rPr>
          <w:rFonts w:ascii="Times New Roman" w:eastAsia="Times New Roman" w:hAnsi="Times New Roman" w:cs="Times New Roman"/>
        </w:rPr>
        <w:t xml:space="preserve"> firm</w:t>
      </w:r>
      <w:proofErr w:type="gramEnd"/>
      <w:r w:rsidRPr="003F57FF">
        <w:rPr>
          <w:rFonts w:ascii="Times New Roman" w:eastAsia="Times New Roman" w:hAnsi="Times New Roman" w:cs="Times New Roman"/>
        </w:rPr>
        <w:t xml:space="preserve"> believer in continuous professional development, has also studied private banking, insurance, criminal justice, offshore financial </w:t>
      </w:r>
      <w:proofErr w:type="spellStart"/>
      <w:r w:rsidRPr="003F57FF">
        <w:rPr>
          <w:rFonts w:ascii="Times New Roman" w:eastAsia="Times New Roman" w:hAnsi="Times New Roman" w:cs="Times New Roman"/>
        </w:rPr>
        <w:t>centres</w:t>
      </w:r>
      <w:proofErr w:type="spellEnd"/>
      <w:r w:rsidRPr="003F57FF">
        <w:rPr>
          <w:rFonts w:ascii="Times New Roman" w:eastAsia="Times New Roman" w:hAnsi="Times New Roman" w:cs="Times New Roman"/>
        </w:rPr>
        <w:t>, due diligence, and most recently investment migration and citizenship by investment.</w:t>
      </w:r>
    </w:p>
    <w:p w14:paraId="018B5E5E" w14:textId="77777777" w:rsidR="00615A89" w:rsidRDefault="00615A89" w:rsidP="00615A89">
      <w:p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color w:val="000000"/>
        </w:rPr>
        <w:t xml:space="preserve">As agreed </w:t>
      </w:r>
      <w:proofErr w:type="spellStart"/>
      <w:r w:rsidRPr="004B2CC4">
        <w:rPr>
          <w:rFonts w:ascii="Times New Roman" w:eastAsia="Times New Roman" w:hAnsi="Times New Roman" w:cs="Times New Roman"/>
          <w:b/>
          <w:color w:val="000000"/>
        </w:rPr>
        <w:t>Mr</w:t>
      </w:r>
      <w:proofErr w:type="spellEnd"/>
      <w:r w:rsidRPr="003F57FF">
        <w:rPr>
          <w:rFonts w:ascii="Times New Roman" w:eastAsia="Times New Roman" w:hAnsi="Times New Roman" w:cs="Times New Roman"/>
          <w:b/>
          <w:color w:val="000000"/>
        </w:rPr>
        <w:t xml:space="preserve"> </w:t>
      </w:r>
      <w:r w:rsidRPr="004B2CC4">
        <w:rPr>
          <w:rFonts w:ascii="Times New Roman" w:eastAsia="Times New Roman" w:hAnsi="Times New Roman" w:cs="Times New Roman"/>
          <w:b/>
          <w:color w:val="000000"/>
        </w:rPr>
        <w:t>Moir</w:t>
      </w:r>
      <w:r>
        <w:rPr>
          <w:rFonts w:ascii="Times New Roman" w:eastAsia="Times New Roman" w:hAnsi="Times New Roman" w:cs="Times New Roman"/>
          <w:color w:val="000000"/>
        </w:rPr>
        <w:t xml:space="preserve"> </w:t>
      </w:r>
      <w:r w:rsidRPr="003F57FF">
        <w:rPr>
          <w:rFonts w:ascii="Times New Roman" w:eastAsia="Times New Roman" w:hAnsi="Times New Roman" w:cs="Times New Roman"/>
          <w:color w:val="000000"/>
        </w:rPr>
        <w:t xml:space="preserve">will bring his view of the current state of the post-Brexit U.K. </w:t>
      </w:r>
      <w:r>
        <w:rPr>
          <w:rFonts w:ascii="Times New Roman" w:eastAsia="Times New Roman" w:hAnsi="Times New Roman" w:cs="Times New Roman"/>
          <w:color w:val="000000"/>
        </w:rPr>
        <w:t>plus</w:t>
      </w:r>
      <w:r w:rsidRPr="003F57FF">
        <w:rPr>
          <w:rFonts w:ascii="Times New Roman" w:eastAsia="Times New Roman" w:hAnsi="Times New Roman" w:cs="Times New Roman"/>
          <w:color w:val="000000"/>
        </w:rPr>
        <w:t xml:space="preserve"> its implications for relations</w:t>
      </w:r>
      <w:r>
        <w:rPr>
          <w:rFonts w:ascii="Times New Roman" w:eastAsia="Times New Roman" w:hAnsi="Times New Roman" w:cs="Times New Roman"/>
          <w:color w:val="000000"/>
        </w:rPr>
        <w:t xml:space="preserve"> with Slovenia</w:t>
      </w:r>
      <w:r w:rsidRPr="003F57FF">
        <w:rPr>
          <w:rFonts w:ascii="Times New Roman" w:eastAsia="Times New Roman" w:hAnsi="Times New Roman" w:cs="Times New Roman"/>
          <w:color w:val="000000"/>
        </w:rPr>
        <w:t xml:space="preserve">, the region, </w:t>
      </w:r>
      <w:r>
        <w:rPr>
          <w:rFonts w:ascii="Times New Roman" w:eastAsia="Times New Roman" w:hAnsi="Times New Roman" w:cs="Times New Roman"/>
          <w:color w:val="000000"/>
        </w:rPr>
        <w:t xml:space="preserve">the Balkans </w:t>
      </w:r>
      <w:r w:rsidRPr="003F57FF">
        <w:rPr>
          <w:rFonts w:ascii="Times New Roman" w:eastAsia="Times New Roman" w:hAnsi="Times New Roman" w:cs="Times New Roman"/>
          <w:color w:val="000000"/>
        </w:rPr>
        <w:t>and the wider EU.</w:t>
      </w:r>
      <w:r>
        <w:rPr>
          <w:rFonts w:ascii="Times New Roman" w:eastAsia="Times New Roman" w:hAnsi="Times New Roman" w:cs="Times New Roman"/>
          <w:color w:val="000000"/>
        </w:rPr>
        <w:t xml:space="preserve"> </w:t>
      </w:r>
    </w:p>
    <w:p w14:paraId="5AAFE1FC" w14:textId="5C0A6016" w:rsidR="00615A89" w:rsidRPr="003F57FF" w:rsidRDefault="00615A89" w:rsidP="00615A89">
      <w:p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talk was introduced and moderated by </w:t>
      </w:r>
      <w:proofErr w:type="spellStart"/>
      <w:r w:rsidR="004B2CC4">
        <w:rPr>
          <w:rFonts w:ascii="Times New Roman" w:eastAsia="Times New Roman" w:hAnsi="Times New Roman" w:cs="Times New Roman"/>
          <w:color w:val="000000"/>
        </w:rPr>
        <w:t>Amb</w:t>
      </w:r>
      <w:proofErr w:type="spellEnd"/>
      <w:r w:rsidR="004B2CC4">
        <w:rPr>
          <w:rFonts w:ascii="Times New Roman" w:eastAsia="Times New Roman" w:hAnsi="Times New Roman" w:cs="Times New Roman"/>
          <w:color w:val="000000"/>
        </w:rPr>
        <w:t xml:space="preserve">. </w:t>
      </w:r>
      <w:proofErr w:type="spellStart"/>
      <w:r w:rsidRPr="004B2CC4">
        <w:rPr>
          <w:rFonts w:ascii="Times New Roman" w:eastAsia="Times New Roman" w:hAnsi="Times New Roman" w:cs="Times New Roman"/>
          <w:b/>
          <w:color w:val="000000"/>
        </w:rPr>
        <w:t>Marjan</w:t>
      </w:r>
      <w:proofErr w:type="spellEnd"/>
      <w:r w:rsidRPr="004B2CC4">
        <w:rPr>
          <w:rFonts w:ascii="Times New Roman" w:eastAsia="Times New Roman" w:hAnsi="Times New Roman" w:cs="Times New Roman"/>
          <w:b/>
          <w:color w:val="000000"/>
        </w:rPr>
        <w:t xml:space="preserve"> </w:t>
      </w:r>
      <w:proofErr w:type="spellStart"/>
      <w:r w:rsidRPr="004B2CC4">
        <w:rPr>
          <w:rFonts w:ascii="Times New Roman" w:eastAsia="Times New Roman" w:hAnsi="Times New Roman" w:cs="Times New Roman"/>
          <w:b/>
          <w:color w:val="000000"/>
        </w:rPr>
        <w:t>Šetinc</w:t>
      </w:r>
      <w:proofErr w:type="spellEnd"/>
      <w:r>
        <w:rPr>
          <w:rFonts w:ascii="Times New Roman" w:eastAsia="Times New Roman" w:hAnsi="Times New Roman" w:cs="Times New Roman"/>
          <w:color w:val="000000"/>
        </w:rPr>
        <w:t xml:space="preserve">, president of the Slovenian Association for International Relations. </w:t>
      </w:r>
    </w:p>
    <w:p w14:paraId="287D7656" w14:textId="77777777" w:rsidR="00615A89" w:rsidRPr="003F57FF" w:rsidRDefault="00615A89" w:rsidP="00615A89">
      <w:pPr>
        <w:spacing w:before="100" w:beforeAutospacing="1" w:after="100" w:afterAutospacing="1"/>
        <w:rPr>
          <w:rFonts w:ascii="Times New Roman" w:eastAsia="Times New Roman" w:hAnsi="Times New Roman" w:cs="Times New Roman"/>
          <w:color w:val="000000"/>
        </w:rPr>
      </w:pPr>
      <w:r w:rsidRPr="003F57FF">
        <w:rPr>
          <w:rFonts w:ascii="Times New Roman" w:eastAsia="Times New Roman" w:hAnsi="Times New Roman" w:cs="Times New Roman"/>
          <w:color w:val="000000"/>
        </w:rPr>
        <w:t>Britain was once an empire </w:t>
      </w:r>
      <w:r w:rsidRPr="003F57FF">
        <w:rPr>
          <w:rFonts w:ascii="Times New Roman" w:eastAsia="Times New Roman" w:hAnsi="Times New Roman" w:cs="Times New Roman"/>
          <w:i/>
          <w:iCs/>
          <w:color w:val="000000"/>
        </w:rPr>
        <w:t>where the sun never sets</w:t>
      </w:r>
      <w:r w:rsidRPr="003F57FF">
        <w:rPr>
          <w:rFonts w:ascii="Times New Roman" w:eastAsia="Times New Roman" w:hAnsi="Times New Roman" w:cs="Times New Roman"/>
          <w:color w:val="000000"/>
        </w:rPr>
        <w:t>. But despite losing its colonies, it still retains something imperial — not only through the </w:t>
      </w:r>
      <w:r w:rsidRPr="003F57FF">
        <w:rPr>
          <w:rFonts w:ascii="Times New Roman" w:eastAsia="Times New Roman" w:hAnsi="Times New Roman" w:cs="Times New Roman"/>
          <w:b/>
          <w:bCs/>
          <w:color w:val="000000"/>
        </w:rPr>
        <w:t>Commonwealth of Nations</w:t>
      </w:r>
      <w:r w:rsidRPr="003F57FF">
        <w:rPr>
          <w:rFonts w:ascii="Times New Roman" w:eastAsia="Times New Roman" w:hAnsi="Times New Roman" w:cs="Times New Roman"/>
          <w:color w:val="000000"/>
        </w:rPr>
        <w:t xml:space="preserve">, </w:t>
      </w:r>
      <w:proofErr w:type="gramStart"/>
      <w:r w:rsidRPr="003F57FF">
        <w:rPr>
          <w:rFonts w:ascii="Times New Roman" w:eastAsia="Times New Roman" w:hAnsi="Times New Roman" w:cs="Times New Roman"/>
          <w:color w:val="000000"/>
        </w:rPr>
        <w:t>a</w:t>
      </w:r>
      <w:r>
        <w:rPr>
          <w:rFonts w:ascii="Times New Roman" w:eastAsia="Times New Roman" w:hAnsi="Times New Roman" w:cs="Times New Roman"/>
          <w:color w:val="000000"/>
        </w:rPr>
        <w:t xml:space="preserve">n </w:t>
      </w:r>
      <w:r w:rsidRPr="003F57FF">
        <w:rPr>
          <w:rFonts w:ascii="Times New Roman" w:eastAsia="Times New Roman" w:hAnsi="Times New Roman" w:cs="Times New Roman"/>
          <w:color w:val="000000"/>
        </w:rPr>
        <w:t xml:space="preserve"> association</w:t>
      </w:r>
      <w:proofErr w:type="gramEnd"/>
      <w:r w:rsidRPr="003F57FF">
        <w:rPr>
          <w:rFonts w:ascii="Times New Roman" w:eastAsia="Times New Roman" w:hAnsi="Times New Roman" w:cs="Times New Roman"/>
          <w:color w:val="000000"/>
        </w:rPr>
        <w:t xml:space="preserve"> of 56 independent countries </w:t>
      </w:r>
      <w:r>
        <w:rPr>
          <w:rFonts w:ascii="Times New Roman" w:eastAsia="Times New Roman" w:hAnsi="Times New Roman" w:cs="Times New Roman"/>
          <w:color w:val="000000"/>
        </w:rPr>
        <w:t>b</w:t>
      </w:r>
      <w:r w:rsidRPr="003F57FF">
        <w:rPr>
          <w:rFonts w:ascii="Times New Roman" w:eastAsia="Times New Roman" w:hAnsi="Times New Roman" w:cs="Times New Roman"/>
          <w:color w:val="000000"/>
        </w:rPr>
        <w:t>ut also through royal sovereignty in 15 states</w:t>
      </w:r>
      <w:r>
        <w:rPr>
          <w:rFonts w:ascii="Times New Roman" w:eastAsia="Times New Roman" w:hAnsi="Times New Roman" w:cs="Times New Roman"/>
          <w:color w:val="000000"/>
        </w:rPr>
        <w:t xml:space="preserve"> (Canada and Australia the largest constitutional monarchies among them)</w:t>
      </w:r>
      <w:r w:rsidRPr="003F57FF">
        <w:rPr>
          <w:rFonts w:ascii="Times New Roman" w:eastAsia="Times New Roman" w:hAnsi="Times New Roman" w:cs="Times New Roman"/>
          <w:color w:val="000000"/>
        </w:rPr>
        <w:t>, covering around 18 million km²</w:t>
      </w:r>
      <w:r>
        <w:rPr>
          <w:rFonts w:ascii="Times New Roman" w:eastAsia="Times New Roman" w:hAnsi="Times New Roman" w:cs="Times New Roman"/>
          <w:color w:val="000000"/>
        </w:rPr>
        <w:t xml:space="preserve"> and over 80 million people</w:t>
      </w:r>
      <w:r w:rsidRPr="003F57FF">
        <w:rPr>
          <w:rFonts w:ascii="Times New Roman" w:eastAsia="Times New Roman" w:hAnsi="Times New Roman" w:cs="Times New Roman"/>
          <w:color w:val="000000"/>
        </w:rPr>
        <w:t>. Regardless of these lingering imperial traces, Britain is one of the world’s leading economies</w:t>
      </w:r>
      <w:r>
        <w:rPr>
          <w:rFonts w:ascii="Times New Roman" w:eastAsia="Times New Roman" w:hAnsi="Times New Roman" w:cs="Times New Roman"/>
          <w:color w:val="000000"/>
        </w:rPr>
        <w:t xml:space="preserve"> (6</w:t>
      </w:r>
      <w:r w:rsidRPr="003F57FF">
        <w:rPr>
          <w:rFonts w:ascii="Times New Roman" w:eastAsia="Times New Roman" w:hAnsi="Times New Roman" w:cs="Times New Roman"/>
          <w:color w:val="000000"/>
          <w:vertAlign w:val="superscript"/>
        </w:rPr>
        <w:t>th</w:t>
      </w:r>
      <w:r>
        <w:rPr>
          <w:rFonts w:ascii="Times New Roman" w:eastAsia="Times New Roman" w:hAnsi="Times New Roman" w:cs="Times New Roman"/>
          <w:color w:val="000000"/>
        </w:rPr>
        <w:t xml:space="preserve"> by nominal GDP and 10</w:t>
      </w:r>
      <w:r w:rsidRPr="003F57FF">
        <w:rPr>
          <w:rFonts w:ascii="Times New Roman" w:eastAsia="Times New Roman" w:hAnsi="Times New Roman" w:cs="Times New Roman"/>
          <w:color w:val="000000"/>
          <w:vertAlign w:val="superscript"/>
        </w:rPr>
        <w:t>th</w:t>
      </w:r>
      <w:r>
        <w:rPr>
          <w:rFonts w:ascii="Times New Roman" w:eastAsia="Times New Roman" w:hAnsi="Times New Roman" w:cs="Times New Roman"/>
          <w:color w:val="000000"/>
        </w:rPr>
        <w:t xml:space="preserve"> by PPP GDP)</w:t>
      </w:r>
      <w:r w:rsidRPr="003F57FF">
        <w:rPr>
          <w:rFonts w:ascii="Times New Roman" w:eastAsia="Times New Roman" w:hAnsi="Times New Roman" w:cs="Times New Roman"/>
          <w:color w:val="000000"/>
        </w:rPr>
        <w:t xml:space="preserve">. After two failed attempts due to opposition from Charles de Gaulle, Britain was admitted to the EEC in 1973. </w:t>
      </w:r>
      <w:r>
        <w:rPr>
          <w:rFonts w:ascii="Times New Roman" w:eastAsia="Times New Roman" w:hAnsi="Times New Roman" w:cs="Times New Roman"/>
          <w:color w:val="000000"/>
        </w:rPr>
        <w:t>For</w:t>
      </w:r>
      <w:r w:rsidRPr="003F57FF">
        <w:rPr>
          <w:rFonts w:ascii="Times New Roman" w:eastAsia="Times New Roman" w:hAnsi="Times New Roman" w:cs="Times New Roman"/>
          <w:color w:val="000000"/>
        </w:rPr>
        <w:t xml:space="preserve"> that, </w:t>
      </w:r>
      <w:r>
        <w:rPr>
          <w:rFonts w:ascii="Times New Roman" w:eastAsia="Times New Roman" w:hAnsi="Times New Roman" w:cs="Times New Roman"/>
          <w:color w:val="000000"/>
        </w:rPr>
        <w:t xml:space="preserve">among some other conditions, </w:t>
      </w:r>
      <w:r w:rsidRPr="003F57FF">
        <w:rPr>
          <w:rFonts w:ascii="Times New Roman" w:eastAsia="Times New Roman" w:hAnsi="Times New Roman" w:cs="Times New Roman"/>
          <w:color w:val="000000"/>
        </w:rPr>
        <w:t>it “had to” switch to the metric system, which, however, has still not been fully adopted to this day.</w:t>
      </w:r>
    </w:p>
    <w:p w14:paraId="703194DC" w14:textId="77777777" w:rsidR="00615A89" w:rsidRPr="003F57FF" w:rsidRDefault="00615A89" w:rsidP="00615A89">
      <w:pPr>
        <w:spacing w:before="100" w:beforeAutospacing="1" w:after="100" w:afterAutospacing="1"/>
        <w:rPr>
          <w:rFonts w:ascii="Times New Roman" w:eastAsia="Times New Roman" w:hAnsi="Times New Roman" w:cs="Times New Roman"/>
          <w:color w:val="000000"/>
        </w:rPr>
      </w:pPr>
      <w:r w:rsidRPr="003F57FF">
        <w:rPr>
          <w:rFonts w:ascii="Times New Roman" w:eastAsia="Times New Roman" w:hAnsi="Times New Roman" w:cs="Times New Roman"/>
          <w:color w:val="000000"/>
        </w:rPr>
        <w:t>In the first referendum</w:t>
      </w:r>
      <w:r>
        <w:rPr>
          <w:rFonts w:ascii="Times New Roman" w:eastAsia="Times New Roman" w:hAnsi="Times New Roman" w:cs="Times New Roman"/>
          <w:color w:val="000000"/>
        </w:rPr>
        <w:t xml:space="preserve">, just 2 years after </w:t>
      </w:r>
      <w:proofErr w:type="gramStart"/>
      <w:r>
        <w:rPr>
          <w:rFonts w:ascii="Times New Roman" w:eastAsia="Times New Roman" w:hAnsi="Times New Roman" w:cs="Times New Roman"/>
          <w:color w:val="000000"/>
        </w:rPr>
        <w:t xml:space="preserve">entering </w:t>
      </w:r>
      <w:r w:rsidRPr="003F57FF">
        <w:rPr>
          <w:rFonts w:ascii="Times New Roman" w:eastAsia="Times New Roman" w:hAnsi="Times New Roman" w:cs="Times New Roman"/>
          <w:color w:val="000000"/>
        </w:rPr>
        <w:t xml:space="preserve"> in</w:t>
      </w:r>
      <w:proofErr w:type="gramEnd"/>
      <w:r w:rsidRPr="003F57FF">
        <w:rPr>
          <w:rFonts w:ascii="Times New Roman" w:eastAsia="Times New Roman" w:hAnsi="Times New Roman" w:cs="Times New Roman"/>
          <w:color w:val="000000"/>
        </w:rPr>
        <w:t xml:space="preserve"> 1975, voters confirmed membership in the EEC. During 40 years of EU membership, Britain secured exemptions from </w:t>
      </w:r>
      <w:r w:rsidRPr="003F57FF">
        <w:rPr>
          <w:rFonts w:ascii="Times New Roman" w:eastAsia="Times New Roman" w:hAnsi="Times New Roman" w:cs="Times New Roman"/>
          <w:b/>
          <w:bCs/>
          <w:color w:val="000000"/>
        </w:rPr>
        <w:t>Schengen, Justice and Home Affairs, and the Charter of Fundamental Rights</w:t>
      </w:r>
      <w:r w:rsidRPr="003F57FF">
        <w:rPr>
          <w:rFonts w:ascii="Times New Roman" w:eastAsia="Times New Roman" w:hAnsi="Times New Roman" w:cs="Times New Roman"/>
          <w:color w:val="000000"/>
        </w:rPr>
        <w:t>. These opt-outs allowed the U.K. to avoid adopting the common currency, participating in the borderless Schengen travel area, accepting automatic application of some justice and home affairs laws, and being bound by the Charter.</w:t>
      </w:r>
    </w:p>
    <w:p w14:paraId="3928B109" w14:textId="77777777" w:rsidR="00615A89" w:rsidRPr="003F57FF" w:rsidRDefault="00615A89" w:rsidP="00615A89">
      <w:pPr>
        <w:spacing w:before="100" w:beforeAutospacing="1" w:after="100" w:afterAutospacing="1"/>
        <w:rPr>
          <w:rFonts w:ascii="Times New Roman" w:eastAsia="Times New Roman" w:hAnsi="Times New Roman" w:cs="Times New Roman"/>
          <w:color w:val="000000"/>
        </w:rPr>
      </w:pPr>
      <w:r w:rsidRPr="003F57FF">
        <w:rPr>
          <w:rFonts w:ascii="Times New Roman" w:eastAsia="Times New Roman" w:hAnsi="Times New Roman" w:cs="Times New Roman"/>
          <w:color w:val="000000"/>
        </w:rPr>
        <w:t xml:space="preserve">Moreover, </w:t>
      </w:r>
      <w:r>
        <w:rPr>
          <w:rFonts w:ascii="Times New Roman" w:eastAsia="Times New Roman" w:hAnsi="Times New Roman" w:cs="Times New Roman"/>
          <w:color w:val="000000"/>
        </w:rPr>
        <w:t>three months before</w:t>
      </w:r>
      <w:r w:rsidRPr="003F57FF">
        <w:rPr>
          <w:rFonts w:ascii="Times New Roman" w:eastAsia="Times New Roman" w:hAnsi="Times New Roman" w:cs="Times New Roman"/>
          <w:color w:val="000000"/>
        </w:rPr>
        <w:t xml:space="preserve"> the Brexit referendum, the European Council (18–19 February 2016) “generously” accepted additional conditions</w:t>
      </w:r>
      <w:r>
        <w:rPr>
          <w:rFonts w:ascii="Times New Roman" w:eastAsia="Times New Roman" w:hAnsi="Times New Roman" w:cs="Times New Roman"/>
          <w:color w:val="000000"/>
        </w:rPr>
        <w:t>, to remain in the EU,</w:t>
      </w:r>
      <w:r w:rsidRPr="003F57FF">
        <w:rPr>
          <w:rFonts w:ascii="Times New Roman" w:eastAsia="Times New Roman" w:hAnsi="Times New Roman" w:cs="Times New Roman"/>
          <w:color w:val="000000"/>
        </w:rPr>
        <w:t xml:space="preserve"> set by Britain. Prime Minister David Cameron </w:t>
      </w:r>
      <w:proofErr w:type="spellStart"/>
      <w:r w:rsidRPr="003F57FF">
        <w:rPr>
          <w:rFonts w:ascii="Times New Roman" w:eastAsia="Times New Roman" w:hAnsi="Times New Roman" w:cs="Times New Roman"/>
          <w:color w:val="000000"/>
        </w:rPr>
        <w:t>su</w:t>
      </w:r>
      <w:r>
        <w:rPr>
          <w:rFonts w:ascii="Times New Roman" w:eastAsia="Times New Roman" w:hAnsi="Times New Roman" w:cs="Times New Roman"/>
          <w:color w:val="000000"/>
        </w:rPr>
        <w:t>m</w:t>
      </w:r>
      <w:r w:rsidRPr="003F57FF">
        <w:rPr>
          <w:rFonts w:ascii="Times New Roman" w:eastAsia="Times New Roman" w:hAnsi="Times New Roman" w:cs="Times New Roman"/>
          <w:color w:val="000000"/>
        </w:rPr>
        <w:t>mari</w:t>
      </w:r>
      <w:r>
        <w:rPr>
          <w:rFonts w:ascii="Times New Roman" w:eastAsia="Times New Roman" w:hAnsi="Times New Roman" w:cs="Times New Roman"/>
          <w:color w:val="000000"/>
        </w:rPr>
        <w:t>s</w:t>
      </w:r>
      <w:r w:rsidRPr="003F57FF">
        <w:rPr>
          <w:rFonts w:ascii="Times New Roman" w:eastAsia="Times New Roman" w:hAnsi="Times New Roman" w:cs="Times New Roman"/>
          <w:color w:val="000000"/>
        </w:rPr>
        <w:t>ed</w:t>
      </w:r>
      <w:proofErr w:type="spellEnd"/>
      <w:r w:rsidRPr="003F57FF">
        <w:rPr>
          <w:rFonts w:ascii="Times New Roman" w:eastAsia="Times New Roman" w:hAnsi="Times New Roman" w:cs="Times New Roman"/>
          <w:color w:val="000000"/>
        </w:rPr>
        <w:t xml:space="preserve"> them as follows:</w:t>
      </w:r>
    </w:p>
    <w:p w14:paraId="691C7C83" w14:textId="77777777" w:rsidR="00615A89" w:rsidRPr="003F57FF" w:rsidRDefault="00615A89" w:rsidP="00615A89">
      <w:pPr>
        <w:numPr>
          <w:ilvl w:val="0"/>
          <w:numId w:val="1"/>
        </w:numPr>
        <w:spacing w:before="100" w:beforeAutospacing="1" w:after="100" w:afterAutospacing="1"/>
        <w:rPr>
          <w:rFonts w:ascii="Times New Roman" w:eastAsia="Times New Roman" w:hAnsi="Times New Roman" w:cs="Times New Roman"/>
          <w:color w:val="000000"/>
        </w:rPr>
      </w:pPr>
      <w:r w:rsidRPr="003F57FF">
        <w:rPr>
          <w:rFonts w:ascii="Times New Roman" w:eastAsia="Times New Roman" w:hAnsi="Times New Roman" w:cs="Times New Roman"/>
          <w:color w:val="000000"/>
        </w:rPr>
        <w:lastRenderedPageBreak/>
        <w:t xml:space="preserve">Britain will be permanently out of “ever closer union” – never part of a European </w:t>
      </w:r>
      <w:proofErr w:type="spellStart"/>
      <w:r w:rsidRPr="003F57FF">
        <w:rPr>
          <w:rFonts w:ascii="Times New Roman" w:eastAsia="Times New Roman" w:hAnsi="Times New Roman" w:cs="Times New Roman"/>
          <w:color w:val="000000"/>
        </w:rPr>
        <w:t>superstate</w:t>
      </w:r>
      <w:proofErr w:type="spellEnd"/>
      <w:r w:rsidRPr="003F57FF">
        <w:rPr>
          <w:rFonts w:ascii="Times New Roman" w:eastAsia="Times New Roman" w:hAnsi="Times New Roman" w:cs="Times New Roman"/>
          <w:color w:val="000000"/>
        </w:rPr>
        <w:t>.</w:t>
      </w:r>
    </w:p>
    <w:p w14:paraId="04E18A0E" w14:textId="77777777" w:rsidR="00615A89" w:rsidRPr="003F57FF" w:rsidRDefault="00615A89" w:rsidP="00615A89">
      <w:pPr>
        <w:numPr>
          <w:ilvl w:val="0"/>
          <w:numId w:val="1"/>
        </w:numPr>
        <w:spacing w:before="100" w:beforeAutospacing="1" w:after="100" w:afterAutospacing="1"/>
        <w:rPr>
          <w:rFonts w:ascii="Times New Roman" w:eastAsia="Times New Roman" w:hAnsi="Times New Roman" w:cs="Times New Roman"/>
          <w:color w:val="000000"/>
        </w:rPr>
      </w:pPr>
      <w:r w:rsidRPr="003F57FF">
        <w:rPr>
          <w:rFonts w:ascii="Times New Roman" w:eastAsia="Times New Roman" w:hAnsi="Times New Roman" w:cs="Times New Roman"/>
          <w:color w:val="000000"/>
        </w:rPr>
        <w:t>There will be tough new restrictions on access to our welfare system for EU migrants – no more something for nothing.</w:t>
      </w:r>
    </w:p>
    <w:p w14:paraId="5B79F41B" w14:textId="77777777" w:rsidR="00615A89" w:rsidRPr="003F57FF" w:rsidRDefault="00615A89" w:rsidP="00615A89">
      <w:pPr>
        <w:numPr>
          <w:ilvl w:val="0"/>
          <w:numId w:val="1"/>
        </w:numPr>
        <w:spacing w:before="100" w:beforeAutospacing="1" w:after="100" w:afterAutospacing="1"/>
        <w:rPr>
          <w:rFonts w:ascii="Times New Roman" w:eastAsia="Times New Roman" w:hAnsi="Times New Roman" w:cs="Times New Roman"/>
        </w:rPr>
      </w:pPr>
      <w:r w:rsidRPr="003F57FF">
        <w:rPr>
          <w:rFonts w:ascii="Times New Roman" w:eastAsia="Times New Roman" w:hAnsi="Times New Roman" w:cs="Times New Roman"/>
          <w:color w:val="000000"/>
        </w:rPr>
        <w:t xml:space="preserve">Britain will never join the euro. </w:t>
      </w:r>
      <w:r w:rsidRPr="002E40A2">
        <w:rPr>
          <w:rFonts w:ascii="Times New Roman" w:eastAsia="Times New Roman" w:hAnsi="Times New Roman" w:cs="Times New Roman"/>
        </w:rPr>
        <w:t>(</w:t>
      </w:r>
      <w:r w:rsidRPr="003F57FF">
        <w:rPr>
          <w:rFonts w:ascii="Times New Roman" w:eastAsia="Times New Roman" w:hAnsi="Times New Roman" w:cs="Times New Roman"/>
        </w:rPr>
        <w:t>And we have secured vital protections for our economy and full say over the rules of the free trade single market while remaining outside of the euro</w:t>
      </w:r>
      <w:r w:rsidRPr="002E40A2">
        <w:rPr>
          <w:rFonts w:ascii="Times New Roman" w:eastAsia="Times New Roman" w:hAnsi="Times New Roman" w:cs="Times New Roman"/>
        </w:rPr>
        <w:t>)</w:t>
      </w:r>
      <w:r w:rsidRPr="003F57FF">
        <w:rPr>
          <w:rFonts w:ascii="Times New Roman" w:eastAsia="Times New Roman" w:hAnsi="Times New Roman" w:cs="Times New Roman"/>
        </w:rPr>
        <w:t>.</w:t>
      </w:r>
    </w:p>
    <w:p w14:paraId="70969269" w14:textId="77777777" w:rsidR="00615A89" w:rsidRPr="003F57FF" w:rsidRDefault="00615A89" w:rsidP="00615A89">
      <w:pPr>
        <w:numPr>
          <w:ilvl w:val="0"/>
          <w:numId w:val="1"/>
        </w:numPr>
        <w:spacing w:before="100" w:beforeAutospacing="1" w:after="100" w:afterAutospacing="1"/>
        <w:rPr>
          <w:rFonts w:ascii="Times New Roman" w:eastAsia="Times New Roman" w:hAnsi="Times New Roman" w:cs="Times New Roman"/>
          <w:color w:val="000000"/>
        </w:rPr>
      </w:pPr>
      <w:r w:rsidRPr="003F57FF">
        <w:rPr>
          <w:rFonts w:ascii="Times New Roman" w:eastAsia="Times New Roman" w:hAnsi="Times New Roman" w:cs="Times New Roman"/>
          <w:color w:val="000000"/>
        </w:rPr>
        <w:t>I believe it is enough for me to recommend that the United Kingdom remain in the European Union – having the best of both worlds.</w:t>
      </w:r>
    </w:p>
    <w:p w14:paraId="5B7BC7D8" w14:textId="77777777" w:rsidR="00615A89" w:rsidRPr="003F57FF" w:rsidRDefault="00615A89" w:rsidP="00615A89">
      <w:pPr>
        <w:numPr>
          <w:ilvl w:val="0"/>
          <w:numId w:val="1"/>
        </w:numPr>
        <w:spacing w:before="100" w:beforeAutospacing="1" w:after="100" w:afterAutospacing="1"/>
        <w:rPr>
          <w:rFonts w:ascii="Times New Roman" w:eastAsia="Times New Roman" w:hAnsi="Times New Roman" w:cs="Times New Roman"/>
        </w:rPr>
      </w:pPr>
      <w:r w:rsidRPr="003F57FF">
        <w:rPr>
          <w:rFonts w:ascii="Times New Roman" w:eastAsia="Times New Roman" w:hAnsi="Times New Roman" w:cs="Times New Roman"/>
          <w:color w:val="000000"/>
        </w:rPr>
        <w:t xml:space="preserve">We will be in the parts of Europe that work for us, </w:t>
      </w:r>
      <w:r w:rsidRPr="003F57FF">
        <w:rPr>
          <w:rFonts w:ascii="Times New Roman" w:eastAsia="Times New Roman" w:hAnsi="Times New Roman" w:cs="Times New Roman"/>
        </w:rPr>
        <w:t xml:space="preserve">influencing the decisions that affect us in the driving seat of the world’s biggest market and with the ability to </w:t>
      </w:r>
      <w:proofErr w:type="gramStart"/>
      <w:r w:rsidRPr="003F57FF">
        <w:rPr>
          <w:rFonts w:ascii="Times New Roman" w:eastAsia="Times New Roman" w:hAnsi="Times New Roman" w:cs="Times New Roman"/>
        </w:rPr>
        <w:t>take action</w:t>
      </w:r>
      <w:proofErr w:type="gramEnd"/>
      <w:r w:rsidRPr="003F57FF">
        <w:rPr>
          <w:rFonts w:ascii="Times New Roman" w:eastAsia="Times New Roman" w:hAnsi="Times New Roman" w:cs="Times New Roman"/>
        </w:rPr>
        <w:t xml:space="preserve"> to keep people safe.</w:t>
      </w:r>
    </w:p>
    <w:p w14:paraId="36AE937E" w14:textId="77777777" w:rsidR="00615A89" w:rsidRPr="003F57FF" w:rsidRDefault="00615A89" w:rsidP="00615A89">
      <w:pPr>
        <w:numPr>
          <w:ilvl w:val="0"/>
          <w:numId w:val="1"/>
        </w:numPr>
        <w:spacing w:before="100" w:beforeAutospacing="1" w:after="100" w:afterAutospacing="1"/>
        <w:rPr>
          <w:rFonts w:ascii="Times New Roman" w:eastAsia="Times New Roman" w:hAnsi="Times New Roman" w:cs="Times New Roman"/>
          <w:b/>
        </w:rPr>
      </w:pPr>
      <w:r w:rsidRPr="003F57FF">
        <w:rPr>
          <w:rFonts w:ascii="Times New Roman" w:eastAsia="Times New Roman" w:hAnsi="Times New Roman" w:cs="Times New Roman"/>
          <w:color w:val="000000"/>
        </w:rPr>
        <w:t>And we will be out of the parts of Europe that don’t work for us: out of the open borders, out of the bailouts, out of the euro, and out of all those schemes in which Britain wants no part.</w:t>
      </w:r>
      <w:r w:rsidRPr="003F57FF">
        <w:rPr>
          <w:rFonts w:ascii="Times New Roman" w:eastAsia="Times New Roman" w:hAnsi="Times New Roman" w:cs="Times New Roman"/>
          <w:i/>
          <w:color w:val="C00000"/>
        </w:rPr>
        <w:t xml:space="preserve"> </w:t>
      </w:r>
    </w:p>
    <w:p w14:paraId="625D236F" w14:textId="28E52D43" w:rsidR="00615A89" w:rsidRPr="003F57FF" w:rsidRDefault="00615A89" w:rsidP="00615A89">
      <w:pPr>
        <w:spacing w:before="100" w:beforeAutospacing="1" w:after="100" w:afterAutospacing="1"/>
        <w:rPr>
          <w:rFonts w:ascii="Times New Roman" w:eastAsia="Times New Roman" w:hAnsi="Times New Roman" w:cs="Times New Roman"/>
          <w:b/>
        </w:rPr>
      </w:pPr>
      <w:r w:rsidRPr="003F57FF">
        <w:rPr>
          <w:rFonts w:ascii="Times New Roman" w:eastAsia="Times New Roman" w:hAnsi="Times New Roman" w:cs="Times New Roman"/>
          <w:b/>
        </w:rPr>
        <w:t xml:space="preserve">Of course, </w:t>
      </w:r>
      <w:r>
        <w:rPr>
          <w:rFonts w:ascii="Times New Roman" w:eastAsia="Times New Roman" w:hAnsi="Times New Roman" w:cs="Times New Roman"/>
          <w:b/>
        </w:rPr>
        <w:t xml:space="preserve">all </w:t>
      </w:r>
      <w:r w:rsidRPr="003F57FF">
        <w:rPr>
          <w:rFonts w:ascii="Times New Roman" w:eastAsia="Times New Roman" w:hAnsi="Times New Roman" w:cs="Times New Roman"/>
          <w:b/>
        </w:rPr>
        <w:t>th</w:t>
      </w:r>
      <w:r>
        <w:rPr>
          <w:rFonts w:ascii="Times New Roman" w:eastAsia="Times New Roman" w:hAnsi="Times New Roman" w:cs="Times New Roman"/>
          <w:b/>
        </w:rPr>
        <w:t xml:space="preserve">ese </w:t>
      </w:r>
      <w:r w:rsidRPr="003F57FF">
        <w:rPr>
          <w:rFonts w:ascii="Times New Roman" w:eastAsia="Times New Roman" w:hAnsi="Times New Roman" w:cs="Times New Roman"/>
          <w:b/>
        </w:rPr>
        <w:t>opt-outs lost their relevance after U.K. left the EU.</w:t>
      </w:r>
    </w:p>
    <w:p w14:paraId="2A255149" w14:textId="77777777" w:rsidR="00615A89" w:rsidRPr="003F57FF" w:rsidRDefault="00615A89" w:rsidP="00615A89">
      <w:pPr>
        <w:spacing w:before="100" w:beforeAutospacing="1" w:after="100" w:afterAutospacing="1"/>
        <w:rPr>
          <w:rFonts w:ascii="Times New Roman" w:eastAsia="Times New Roman" w:hAnsi="Times New Roman" w:cs="Times New Roman"/>
          <w:i/>
          <w:color w:val="C00000"/>
        </w:rPr>
      </w:pPr>
      <w:r w:rsidRPr="003F57FF">
        <w:rPr>
          <w:rFonts w:ascii="Times New Roman" w:eastAsia="Times New Roman" w:hAnsi="Times New Roman" w:cs="Times New Roman"/>
          <w:color w:val="000000"/>
        </w:rPr>
        <w:t xml:space="preserve">The Brexit referendum was held on 23 June 2016. At that time, just three weeks before 23 June, I spoke here about what we could expect. I believed then that the British would not vote to leave. I was convinced that they would not give up their privileged position in the EU — </w:t>
      </w:r>
      <w:r>
        <w:rPr>
          <w:rFonts w:ascii="Times New Roman" w:eastAsia="Times New Roman" w:hAnsi="Times New Roman" w:cs="Times New Roman"/>
          <w:color w:val="000000"/>
        </w:rPr>
        <w:t xml:space="preserve">with </w:t>
      </w:r>
      <w:r w:rsidRPr="003F57FF">
        <w:rPr>
          <w:rFonts w:ascii="Times New Roman" w:eastAsia="Times New Roman" w:hAnsi="Times New Roman" w:cs="Times New Roman"/>
          <w:color w:val="000000"/>
        </w:rPr>
        <w:t xml:space="preserve">the </w:t>
      </w:r>
      <w:r>
        <w:rPr>
          <w:rFonts w:ascii="Times New Roman" w:eastAsia="Times New Roman" w:hAnsi="Times New Roman" w:cs="Times New Roman"/>
          <w:color w:val="000000"/>
        </w:rPr>
        <w:t xml:space="preserve">generous </w:t>
      </w:r>
      <w:r w:rsidRPr="003F57FF">
        <w:rPr>
          <w:rFonts w:ascii="Times New Roman" w:eastAsia="Times New Roman" w:hAnsi="Times New Roman" w:cs="Times New Roman"/>
          <w:color w:val="000000"/>
        </w:rPr>
        <w:t xml:space="preserve">opt-outs. </w:t>
      </w:r>
    </w:p>
    <w:p w14:paraId="74AC2FF0" w14:textId="77777777" w:rsidR="00615A89" w:rsidRPr="003F57FF" w:rsidRDefault="00615A89" w:rsidP="00615A89">
      <w:pPr>
        <w:spacing w:before="100" w:beforeAutospacing="1" w:after="100" w:afterAutospacing="1"/>
        <w:rPr>
          <w:rFonts w:ascii="Times New Roman" w:eastAsia="Times New Roman" w:hAnsi="Times New Roman" w:cs="Times New Roman"/>
          <w:color w:val="000000"/>
        </w:rPr>
      </w:pPr>
      <w:r w:rsidRPr="003F57FF">
        <w:rPr>
          <w:rFonts w:ascii="Times New Roman" w:eastAsia="Times New Roman" w:hAnsi="Times New Roman" w:cs="Times New Roman"/>
          <w:color w:val="000000"/>
        </w:rPr>
        <w:t xml:space="preserve">But it happened. Fake data and lies such as “Brussels </w:t>
      </w:r>
      <w:proofErr w:type="gramStart"/>
      <w:r w:rsidRPr="003F57FF">
        <w:rPr>
          <w:rFonts w:ascii="Times New Roman" w:eastAsia="Times New Roman" w:hAnsi="Times New Roman" w:cs="Times New Roman"/>
          <w:color w:val="000000"/>
        </w:rPr>
        <w:t>is</w:t>
      </w:r>
      <w:proofErr w:type="gramEnd"/>
      <w:r w:rsidRPr="003F57FF">
        <w:rPr>
          <w:rFonts w:ascii="Times New Roman" w:eastAsia="Times New Roman" w:hAnsi="Times New Roman" w:cs="Times New Roman"/>
          <w:color w:val="000000"/>
        </w:rPr>
        <w:t xml:space="preserve"> stealing our money,” supported by slogans like </w:t>
      </w:r>
      <w:r w:rsidRPr="003F57FF">
        <w:rPr>
          <w:rFonts w:ascii="Times New Roman" w:eastAsia="Times New Roman" w:hAnsi="Times New Roman" w:cs="Times New Roman"/>
          <w:i/>
          <w:iCs/>
          <w:color w:val="000000"/>
        </w:rPr>
        <w:t>“Take back control”</w:t>
      </w:r>
      <w:r w:rsidRPr="003F57FF">
        <w:rPr>
          <w:rFonts w:ascii="Times New Roman" w:eastAsia="Times New Roman" w:hAnsi="Times New Roman" w:cs="Times New Roman"/>
          <w:color w:val="000000"/>
        </w:rPr>
        <w:t> (sometimes </w:t>
      </w:r>
      <w:r w:rsidRPr="003F57FF">
        <w:rPr>
          <w:rFonts w:ascii="Times New Roman" w:eastAsia="Times New Roman" w:hAnsi="Times New Roman" w:cs="Times New Roman"/>
          <w:i/>
          <w:iCs/>
          <w:color w:val="000000"/>
        </w:rPr>
        <w:t>“Let’s take back control”</w:t>
      </w:r>
      <w:r w:rsidRPr="003F57FF">
        <w:rPr>
          <w:rFonts w:ascii="Times New Roman" w:eastAsia="Times New Roman" w:hAnsi="Times New Roman" w:cs="Times New Roman"/>
          <w:color w:val="000000"/>
        </w:rPr>
        <w:t>), coined by Dominic Cummings, the director of the Vote Leave campaign, spread widely and ultimately prevailed.</w:t>
      </w:r>
      <w:r>
        <w:rPr>
          <w:rFonts w:ascii="Times New Roman" w:eastAsia="Times New Roman" w:hAnsi="Times New Roman" w:cs="Times New Roman"/>
          <w:color w:val="000000"/>
        </w:rPr>
        <w:t xml:space="preserve"> Claiming we will be better off outside the EU and some even </w:t>
      </w:r>
      <w:proofErr w:type="gramStart"/>
      <w:r>
        <w:rPr>
          <w:rFonts w:ascii="Times New Roman" w:eastAsia="Times New Roman" w:hAnsi="Times New Roman" w:cs="Times New Roman"/>
          <w:color w:val="000000"/>
        </w:rPr>
        <w:t>spoke ”we</w:t>
      </w:r>
      <w:proofErr w:type="gramEnd"/>
      <w:r>
        <w:rPr>
          <w:rFonts w:ascii="Times New Roman" w:eastAsia="Times New Roman" w:hAnsi="Times New Roman" w:cs="Times New Roman"/>
          <w:color w:val="000000"/>
        </w:rPr>
        <w:t xml:space="preserve"> were empire why shouldn’t we be again”…</w:t>
      </w:r>
    </w:p>
    <w:p w14:paraId="0CB802E7" w14:textId="77777777" w:rsidR="00615A89" w:rsidRDefault="00615A89" w:rsidP="00615A89">
      <w:pPr>
        <w:spacing w:before="100" w:beforeAutospacing="1" w:after="100" w:afterAutospacing="1"/>
        <w:rPr>
          <w:rFonts w:ascii="Times New Roman" w:eastAsia="Times New Roman" w:hAnsi="Times New Roman" w:cs="Times New Roman"/>
          <w:color w:val="000000"/>
        </w:rPr>
      </w:pPr>
      <w:r w:rsidRPr="003F57FF">
        <w:rPr>
          <w:rFonts w:ascii="Times New Roman" w:eastAsia="Times New Roman" w:hAnsi="Times New Roman" w:cs="Times New Roman"/>
          <w:color w:val="000000"/>
        </w:rPr>
        <w:t>So, where is Britain five years after Brexit?</w:t>
      </w:r>
      <w:r>
        <w:rPr>
          <w:rFonts w:ascii="Times New Roman" w:eastAsia="Times New Roman" w:hAnsi="Times New Roman" w:cs="Times New Roman"/>
          <w:color w:val="000000"/>
        </w:rPr>
        <w:t xml:space="preserve"> What has happened in these 5 years? Has Britain done better than formerly within the EU? Are there sentiments for the EU among the British? Have people really believed nothing will change, that exiting the EU will not change the position of the UK </w:t>
      </w:r>
      <w:r w:rsidRPr="00F63AC8">
        <w:rPr>
          <w:rFonts w:ascii="Times New Roman" w:eastAsia="Times New Roman" w:hAnsi="Times New Roman" w:cs="Times New Roman"/>
        </w:rPr>
        <w:t xml:space="preserve">in Europe and wider, </w:t>
      </w:r>
      <w:r>
        <w:rPr>
          <w:rFonts w:ascii="Times New Roman" w:eastAsia="Times New Roman" w:hAnsi="Times New Roman" w:cs="Times New Roman"/>
          <w:color w:val="000000"/>
        </w:rPr>
        <w:t xml:space="preserve">etc. </w:t>
      </w:r>
    </w:p>
    <w:p w14:paraId="102C1D27" w14:textId="318E61AA" w:rsidR="00245A8D" w:rsidRDefault="00615A89" w:rsidP="00615A89">
      <w:r>
        <w:rPr>
          <w:rFonts w:ascii="Times New Roman" w:eastAsia="Times New Roman" w:hAnsi="Times New Roman" w:cs="Times New Roman"/>
          <w:color w:val="000000"/>
        </w:rPr>
        <w:t xml:space="preserve">So, where is UK 5 years on in the world which is quite different from the world in 2016 </w:t>
      </w:r>
      <w:proofErr w:type="gramStart"/>
      <w:r>
        <w:rPr>
          <w:rFonts w:ascii="Times New Roman" w:eastAsia="Times New Roman" w:hAnsi="Times New Roman" w:cs="Times New Roman"/>
          <w:color w:val="000000"/>
        </w:rPr>
        <w:t xml:space="preserve">when  </w:t>
      </w:r>
      <w:r w:rsidR="00EC3422">
        <w:rPr>
          <w:rFonts w:ascii="Times New Roman" w:eastAsia="Times New Roman" w:hAnsi="Times New Roman" w:cs="Times New Roman"/>
          <w:color w:val="000000"/>
        </w:rPr>
        <w:t>the</w:t>
      </w:r>
      <w:proofErr w:type="gramEnd"/>
      <w:r w:rsidR="00EC3422">
        <w:rPr>
          <w:rFonts w:ascii="Times New Roman" w:eastAsia="Times New Roman" w:hAnsi="Times New Roman" w:cs="Times New Roman"/>
          <w:color w:val="000000"/>
        </w:rPr>
        <w:t xml:space="preserve"> referendum took place.</w:t>
      </w:r>
    </w:p>
    <w:sectPr w:rsidR="00245A8D" w:rsidSect="00BA578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askerville">
    <w:panose1 w:val="02020502070401020303"/>
    <w:charset w:val="00"/>
    <w:family w:val="roman"/>
    <w:pitch w:val="variable"/>
    <w:sig w:usb0="80000067" w:usb1="02000000"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84711"/>
    <w:multiLevelType w:val="multilevel"/>
    <w:tmpl w:val="2A6A7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A89"/>
    <w:rsid w:val="001B4BC2"/>
    <w:rsid w:val="00245A8D"/>
    <w:rsid w:val="004B2CC4"/>
    <w:rsid w:val="00615A89"/>
    <w:rsid w:val="007F313E"/>
    <w:rsid w:val="00B86F74"/>
    <w:rsid w:val="00BA578F"/>
    <w:rsid w:val="00EC3422"/>
    <w:rsid w:val="00F63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9D3D0"/>
  <w15:chartTrackingRefBased/>
  <w15:docId w15:val="{31CAF04B-1625-8049-A25E-9B87C255E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15A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770</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2025-09-24T15:06:00Z</dcterms:created>
  <dcterms:modified xsi:type="dcterms:W3CDTF">2025-09-24T16:12:00Z</dcterms:modified>
</cp:coreProperties>
</file>