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1F3F" w14:textId="77777777" w:rsidR="004732B9" w:rsidRDefault="004732B9" w:rsidP="0047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14:paraId="5B47EE70" w14:textId="030F2429" w:rsidR="004732B9" w:rsidRDefault="004732B9" w:rsidP="0047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4732B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Bled za ovinko</w:t>
      </w:r>
      <w:r w:rsidR="000252C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m</w:t>
      </w:r>
    </w:p>
    <w:p w14:paraId="76EAE5A0" w14:textId="77777777" w:rsidR="00BD34A6" w:rsidRDefault="00BD34A6" w:rsidP="0047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D8AE460" w14:textId="48853D30" w:rsidR="00B81674" w:rsidRDefault="00B81674" w:rsidP="0047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Prolog v Blejski strateški forum</w:t>
      </w:r>
    </w:p>
    <w:p w14:paraId="1371C161" w14:textId="77777777" w:rsidR="00454A79" w:rsidRDefault="00454A79" w:rsidP="0047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2A61386A" w14:textId="2C7815D4" w:rsidR="0047738C" w:rsidRDefault="0047738C" w:rsidP="0047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Mirko Cigler</w:t>
      </w:r>
    </w:p>
    <w:p w14:paraId="15EA2363" w14:textId="77777777" w:rsidR="00BD34A6" w:rsidRDefault="00BD34A6" w:rsidP="0047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707008D" w14:textId="02ACDE4B" w:rsidR="000F38EF" w:rsidRDefault="000F38EF" w:rsidP="00473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6A7B99FA" w14:textId="6FCF413B" w:rsidR="002C218E" w:rsidRDefault="004732B9" w:rsidP="000B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 Blejskega </w:t>
      </w:r>
      <w:r w:rsidR="00A430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strateškega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foruma je še </w:t>
      </w:r>
      <w:r w:rsidR="0055172D">
        <w:rPr>
          <w:rFonts w:ascii="Times New Roman" w:eastAsia="Times New Roman" w:hAnsi="Times New Roman" w:cs="Times New Roman"/>
          <w:sz w:val="24"/>
          <w:szCs w:val="24"/>
          <w:lang w:eastAsia="sl-SI"/>
        </w:rPr>
        <w:t>manj</w:t>
      </w:r>
      <w:r w:rsidR="00377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mesec dni. To naj bi bil prav poseben forum, kot ga še ni bilo v njegovi </w:t>
      </w:r>
      <w:r w:rsidR="00236F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šestnajstletni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zgodovini. Ukvarjal se bo namreč s prihodnostjo Evrope, kot jo je začrtala konferenca o prihodnosti Evrope in naj bi predstavljal enega od vrhov našega predsedovanja</w:t>
      </w:r>
      <w:r w:rsidR="00A430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svetu EU</w:t>
      </w:r>
      <w:r w:rsidR="003771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81579" w:rsidRPr="00147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te vlade je veljalo, da</w:t>
      </w:r>
      <w:r w:rsidR="00081579" w:rsidRPr="0014718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579" w:rsidRPr="00C96E40">
        <w:rPr>
          <w:rFonts w:ascii="Times New Roman" w:hAnsi="Times New Roman" w:cs="Times New Roman"/>
          <w:color w:val="000000" w:themeColor="text1"/>
          <w:sz w:val="24"/>
          <w:szCs w:val="24"/>
        </w:rPr>
        <w:t>si Slovenci žel</w:t>
      </w:r>
      <w:r w:rsidR="00081579">
        <w:rPr>
          <w:rFonts w:ascii="Times New Roman" w:hAnsi="Times New Roman" w:cs="Times New Roman"/>
          <w:color w:val="000000" w:themeColor="text1"/>
          <w:sz w:val="24"/>
          <w:szCs w:val="24"/>
        </w:rPr>
        <w:t>imo</w:t>
      </w:r>
      <w:r w:rsidR="00081579" w:rsidRPr="00C9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krepitve EU in biti v njenem najrazvitejšem  jedru</w:t>
      </w:r>
      <w:r w:rsidR="00081579">
        <w:rPr>
          <w:rFonts w:ascii="Times New Roman" w:hAnsi="Times New Roman" w:cs="Times New Roman"/>
          <w:color w:val="000000" w:themeColor="text1"/>
          <w:sz w:val="24"/>
          <w:szCs w:val="24"/>
        </w:rPr>
        <w:t>. Se je ta sentiment spremenil ali se je spremenila samo vladna politika?</w:t>
      </w:r>
      <w:r w:rsidR="00EA39AC" w:rsidRPr="00EA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9AC">
        <w:rPr>
          <w:rFonts w:ascii="Times New Roman" w:hAnsi="Times New Roman" w:cs="Times New Roman"/>
          <w:color w:val="000000" w:themeColor="text1"/>
          <w:sz w:val="24"/>
          <w:szCs w:val="24"/>
        </w:rPr>
        <w:t>Kaj pa na vseevropski ravni, kakšen je tam skupni imenovalec, če (še) obstaja?</w:t>
      </w:r>
    </w:p>
    <w:p w14:paraId="36C5305F" w14:textId="05175098" w:rsidR="00BD34A6" w:rsidRDefault="00A1068A" w:rsidP="000B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F1BB5A" w14:textId="154B1538" w:rsidR="000B263B" w:rsidRDefault="00127393" w:rsidP="000B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Vladna ambicija je, da </w:t>
      </w:r>
      <w:r w:rsidR="00166273">
        <w:rPr>
          <w:rFonts w:ascii="Times New Roman" w:eastAsia="Times New Roman" w:hAnsi="Times New Roman" w:cs="Times New Roman"/>
          <w:sz w:val="24"/>
          <w:szCs w:val="24"/>
          <w:lang w:eastAsia="sl-SI"/>
        </w:rPr>
        <w:t>naj bi</w:t>
      </w:r>
      <w:r w:rsidR="00346E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forum </w:t>
      </w:r>
      <w:r w:rsidR="001662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pustil</w:t>
      </w:r>
      <w:r w:rsid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trajn</w:t>
      </w:r>
      <w:r w:rsidR="00166273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sled Slovenije v skupni evropski politiki.</w:t>
      </w:r>
      <w:r w:rsidR="001E10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>Sredi julija je</w:t>
      </w:r>
      <w:r w:rsidR="004732B9" w:rsidRP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Gašper Dovžan</w:t>
      </w:r>
      <w:r w:rsid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>, kot član</w:t>
      </w:r>
      <w:r w:rsidR="004732B9" w:rsidRP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predsedujoče države Svetu EU</w:t>
      </w:r>
      <w:r w:rsidR="0015446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poudaril</w:t>
      </w:r>
      <w:r w:rsidR="000E1D6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je</w:t>
      </w:r>
      <w:r w:rsidR="00B641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cilj </w:t>
      </w:r>
      <w:r w:rsidR="004732B9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="004732B9" w:rsidRPr="004732B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razširiti Evropo onkraj njenih prestolnic in da</w:t>
      </w:r>
      <w:r w:rsidR="004732B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ti</w:t>
      </w:r>
      <w:r w:rsidR="004732B9" w:rsidRPr="004732B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več besede državljanom iz vseh družbenih sloje</w:t>
      </w:r>
      <w:r w:rsidR="0099005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="004732B9" w:rsidRPr="004732B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«</w:t>
      </w:r>
      <w:r w:rsidR="00B6411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="0048514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="00ED56F3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>Lepo rečeno</w:t>
      </w:r>
      <w:r w:rsidR="007C5B73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>, toda</w:t>
      </w:r>
      <w:r w:rsidR="0048514F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C5B73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4732B9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>ako bo Slovenija izpolnila to zahtevno nalogo?</w:t>
      </w:r>
      <w:r w:rsidR="001648B3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4D17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>Veleposlanik Iztok Mirošič</w:t>
      </w:r>
      <w:r w:rsidR="00003AF1">
        <w:rPr>
          <w:rFonts w:ascii="Times New Roman" w:eastAsia="Times New Roman" w:hAnsi="Times New Roman" w:cs="Times New Roman"/>
          <w:sz w:val="24"/>
          <w:szCs w:val="24"/>
          <w:lang w:eastAsia="sl-SI"/>
        </w:rPr>
        <w:t>, direktor Blejske</w:t>
      </w:r>
      <w:r w:rsidR="00521F86">
        <w:rPr>
          <w:rFonts w:ascii="Times New Roman" w:eastAsia="Times New Roman" w:hAnsi="Times New Roman" w:cs="Times New Roman"/>
          <w:sz w:val="24"/>
          <w:szCs w:val="24"/>
          <w:lang w:eastAsia="sl-SI"/>
        </w:rPr>
        <w:t>ga foruma</w:t>
      </w:r>
      <w:r w:rsidR="00CF0FF3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1F0ECB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Delu (16</w:t>
      </w:r>
      <w:r w:rsidR="001654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F0ECB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>junij)</w:t>
      </w:r>
      <w:r w:rsidR="004577E6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66952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opozarja</w:t>
      </w:r>
      <w:r w:rsidR="00A00354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, da </w:t>
      </w:r>
      <w:r w:rsidR="004577E6" w:rsidRPr="004577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EU mnogokrat ljudskega odgovora ne zna ali ne želi prevesti v evropski odločevalski praktikum. </w:t>
      </w:r>
      <w:r w:rsidR="003B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Veleposlanik </w:t>
      </w:r>
      <w:r w:rsidR="003E0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3B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zaskrbljenostjo </w:t>
      </w:r>
      <w:r w:rsidR="00CF0FF3">
        <w:rPr>
          <w:rFonts w:ascii="Times New Roman" w:hAnsi="Times New Roman" w:cs="Times New Roman"/>
          <w:color w:val="000000" w:themeColor="text1"/>
          <w:sz w:val="24"/>
          <w:szCs w:val="24"/>
        </w:rPr>
        <w:t>ozira okrog,</w:t>
      </w:r>
      <w:r w:rsidR="0031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F7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84F77" w:rsidRPr="00C96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bo </w:t>
      </w:r>
      <w:r w:rsidR="00E7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doma </w:t>
      </w:r>
      <w:r w:rsidR="00D84F77" w:rsidRPr="00C96E40">
        <w:rPr>
          <w:rFonts w:ascii="Times New Roman" w:hAnsi="Times New Roman" w:cs="Times New Roman"/>
          <w:color w:val="000000" w:themeColor="text1"/>
          <w:sz w:val="24"/>
          <w:szCs w:val="24"/>
        </w:rPr>
        <w:t>organiziral</w:t>
      </w:r>
      <w:r w:rsidR="00D84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takšno razpravo.</w:t>
      </w:r>
      <w:r w:rsidR="00C53F0E" w:rsidRPr="00C53F0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3F0E" w:rsidRPr="00C5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Kajti v slovenski</w:t>
      </w:r>
      <w:r w:rsidR="00454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h</w:t>
      </w:r>
      <w:r w:rsidR="00C53F0E" w:rsidRPr="00C5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akademskih, nevladnih</w:t>
      </w:r>
      <w:r w:rsidR="00454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</w:t>
      </w:r>
      <w:r w:rsidR="00C53F0E" w:rsidRPr="00C5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civilnih institucijah, ki se ukvarjajo z mednarodnimi odnosi in Evropsko unijo</w:t>
      </w:r>
      <w:r w:rsidR="0015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</w:t>
      </w:r>
      <w:r w:rsidR="00C53F0E" w:rsidRPr="00C5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se</w:t>
      </w:r>
      <w:r w:rsidR="001B0A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tozadevno,</w:t>
      </w:r>
      <w:r w:rsidR="00C53F0E" w:rsidRPr="00C53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ne dogaja kaj dosti</w:t>
      </w:r>
      <w:r w:rsidR="00A02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="00D84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Takšne razprave ni zaslediti niti </w:t>
      </w:r>
      <w:r w:rsidR="0082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znotraj slovenskih političnih strank. </w:t>
      </w:r>
      <w:r w:rsidR="000B263B" w:rsidRPr="00DB238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 predsednik države tokrat predstavil stališče Republike Slovenije, verificirano na </w:t>
      </w:r>
      <w:r w:rsidR="00833C4F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0B263B" w:rsidRPr="00DB2388">
        <w:rPr>
          <w:rFonts w:ascii="Times New Roman" w:eastAsia="Times New Roman" w:hAnsi="Times New Roman" w:cs="Times New Roman"/>
          <w:sz w:val="24"/>
          <w:szCs w:val="24"/>
          <w:lang w:eastAsia="sl-SI"/>
        </w:rPr>
        <w:t>dboru za zunanjo politiko DZ</w:t>
      </w:r>
      <w:r w:rsidR="000B26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ali </w:t>
      </w:r>
      <w:r w:rsidR="000B263B" w:rsidRPr="00DB238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 </w:t>
      </w:r>
      <w:r w:rsidR="000B263B">
        <w:rPr>
          <w:rFonts w:ascii="Times New Roman" w:eastAsia="Times New Roman" w:hAnsi="Times New Roman" w:cs="Times New Roman"/>
          <w:sz w:val="24"/>
          <w:szCs w:val="24"/>
          <w:lang w:eastAsia="sl-SI"/>
        </w:rPr>
        <w:t>bo, morda še zadnjič v tej funkciji,</w:t>
      </w:r>
      <w:r w:rsidR="000B263B" w:rsidRPr="00DB238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postregel </w:t>
      </w:r>
      <w:r w:rsidR="000B263B">
        <w:rPr>
          <w:rFonts w:ascii="Times New Roman" w:eastAsia="Times New Roman" w:hAnsi="Times New Roman" w:cs="Times New Roman"/>
          <w:sz w:val="24"/>
          <w:szCs w:val="24"/>
          <w:lang w:eastAsia="sl-SI"/>
        </w:rPr>
        <w:t>s svojimi</w:t>
      </w:r>
      <w:r w:rsidR="000B263B" w:rsidRPr="00DB238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pregovorni</w:t>
      </w:r>
      <w:r w:rsidR="000B26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 blejskimi pahorizmi? </w:t>
      </w:r>
    </w:p>
    <w:p w14:paraId="0DA03CBB" w14:textId="1F861E24" w:rsidR="002475BA" w:rsidRPr="00D84F77" w:rsidRDefault="00AE0709" w:rsidP="00D84F77">
      <w:pPr>
        <w:pStyle w:val="Heading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genda konference </w:t>
      </w:r>
      <w:r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nam 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govori drugače kot njen uradni govorec, državni sekretar Dovžan. Prvi dan je</w:t>
      </w:r>
      <w:r w:rsidR="009611A4" w:rsidRPr="0096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F21B07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skoraj </w:t>
      </w:r>
      <w:r w:rsidR="009611A4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celoti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rezerviran za nastope aktualnih in nekdanjih političnih voditeljev. Zakaj naj bi le-ti na Bledu nastopali drugače, bolj razsvetljeno, poduhovljeno, vizionarsko in spravljivo, kot to sicer </w:t>
      </w:r>
      <w:r w:rsidR="007549BF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(ne)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počnejo na rutinskih medsebojnih srečanjih iz meseca v mesec v Bruslju ali drugod</w:t>
      </w:r>
      <w:r w:rsidR="00613FE1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po EU? </w:t>
      </w:r>
      <w:r w:rsidR="009020C2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Ti </w:t>
      </w:r>
      <w:r w:rsidR="005D2589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nam </w:t>
      </w:r>
      <w:r w:rsidR="005A5E7C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ne morejo ponuditi </w:t>
      </w:r>
      <w:r w:rsidR="005D2589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odgovorov o prihodnosti Evropske unije</w:t>
      </w:r>
      <w:r w:rsidR="004602C6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r w:rsidR="005D2589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saj</w:t>
      </w:r>
      <w:r w:rsidR="004602C6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9E794F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niso v stanju</w:t>
      </w:r>
      <w:r w:rsidR="004602C6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F92EC4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razrešiti niti problemov sedanjosti</w:t>
      </w:r>
      <w:r w:rsidR="00CE23B8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="00C0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Tradicionalno uspešnost Blejskega</w:t>
      </w:r>
      <w:r w:rsidR="00A62940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6700DD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orum</w:t>
      </w:r>
      <w:r w:rsidR="006700DD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merimo po </w:t>
      </w:r>
      <w:r w:rsidR="00281F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prisotnosti 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zvenečih imenih politike in biznisa, bolj kot po</w:t>
      </w:r>
      <w:r w:rsidR="00757824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pionirjih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sodobne družbene misli. Bolj po tem kdo je kaj rekel kot kaj je dejansko povedal. </w:t>
      </w:r>
      <w:r w:rsidR="0066771C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mpresivna lista političnih prvokategornikov je lahko merilo uspeha Blejskega foruma, ne more pa </w:t>
      </w:r>
      <w:r w:rsidR="00C47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biti 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niti merilo, kaj šele zagotovilo, uspeha oziroma prispevka h konferenci o prihodnosti Evrope.</w:t>
      </w:r>
      <w:r w:rsidR="00091E09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Čim več zvenečih imen bo imelo blagodejni učinek na utišanje Janševih kritikov in nas navdalo z iluzijo ne samo naše vmeščenosti v svet evropske in globalne politike</w:t>
      </w:r>
      <w:r w:rsidR="00C0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temveč tudi naš</w:t>
      </w:r>
      <w:r w:rsidR="00B845D1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(i)relevatnost</w:t>
      </w:r>
      <w:r w:rsidR="00B845D1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</w:t>
      </w:r>
      <w:r w:rsidR="002475BA" w:rsidRPr="00D84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njem.</w:t>
      </w:r>
    </w:p>
    <w:p w14:paraId="24C5B03F" w14:textId="3CAA78D3" w:rsidR="00091E09" w:rsidRDefault="000B263B" w:rsidP="003A10FB">
      <w:pPr>
        <w:pStyle w:val="NormalWeb"/>
        <w:jc w:val="both"/>
      </w:pPr>
      <w:r>
        <w:t>E</w:t>
      </w:r>
      <w:r w:rsidR="009F09AE" w:rsidRPr="00193ACC">
        <w:t>nako k</w:t>
      </w:r>
      <w:r w:rsidR="008C3FBC" w:rsidRPr="00193ACC">
        <w:t>ot</w:t>
      </w:r>
      <w:r w:rsidR="004F230E" w:rsidRPr="00193ACC">
        <w:t xml:space="preserve"> za b</w:t>
      </w:r>
      <w:r w:rsidR="00AE148A" w:rsidRPr="00193ACC">
        <w:t>aseball tudi za E</w:t>
      </w:r>
      <w:r w:rsidR="009C644B">
        <w:t>U</w:t>
      </w:r>
      <w:r w:rsidR="00776B68">
        <w:t xml:space="preserve"> velja</w:t>
      </w:r>
      <w:r w:rsidR="00AE148A" w:rsidRPr="00193ACC">
        <w:t>, da</w:t>
      </w:r>
      <w:r w:rsidR="00364EC0" w:rsidRPr="00193ACC">
        <w:t xml:space="preserve"> »prihodnost ni več kar je bila nekoč«</w:t>
      </w:r>
      <w:r w:rsidR="00BF1740">
        <w:t xml:space="preserve">, </w:t>
      </w:r>
      <w:r w:rsidR="00AE148A" w:rsidRPr="00193ACC">
        <w:t>kot je</w:t>
      </w:r>
      <w:r w:rsidR="00550B36">
        <w:t xml:space="preserve"> </w:t>
      </w:r>
      <w:r w:rsidR="00AE148A" w:rsidRPr="00193ACC">
        <w:t>potarnal slavni igralec</w:t>
      </w:r>
      <w:r w:rsidR="00F529BE" w:rsidRPr="00193ACC">
        <w:t xml:space="preserve"> te igre</w:t>
      </w:r>
      <w:r w:rsidR="00AE148A" w:rsidRPr="00193ACC">
        <w:t xml:space="preserve"> Yogi Berra.</w:t>
      </w:r>
      <w:r w:rsidR="00667111" w:rsidRPr="00193ACC">
        <w:t xml:space="preserve"> </w:t>
      </w:r>
      <w:r w:rsidR="00F21B07">
        <w:t>O</w:t>
      </w:r>
      <w:r w:rsidR="00E67569" w:rsidRPr="00193ACC">
        <w:t xml:space="preserve">rganizatorji </w:t>
      </w:r>
      <w:r w:rsidR="00F21B07">
        <w:t xml:space="preserve">so </w:t>
      </w:r>
      <w:r w:rsidR="00E67569" w:rsidRPr="00193ACC">
        <w:t>v naslov voditeljskega panela</w:t>
      </w:r>
      <w:r w:rsidR="00F74157">
        <w:t xml:space="preserve"> o prihodnosti EU</w:t>
      </w:r>
      <w:r w:rsidR="00E67569" w:rsidRPr="00193ACC">
        <w:t xml:space="preserve"> vešče </w:t>
      </w:r>
      <w:r w:rsidR="00233374" w:rsidRPr="00193ACC">
        <w:t xml:space="preserve">vgradili </w:t>
      </w:r>
      <w:r w:rsidR="00E9710C" w:rsidRPr="00193ACC">
        <w:t xml:space="preserve">Trubarjev </w:t>
      </w:r>
      <w:r w:rsidR="004A09F8">
        <w:t xml:space="preserve"> rek </w:t>
      </w:r>
      <w:r w:rsidR="00F74157">
        <w:t>»</w:t>
      </w:r>
      <w:r w:rsidR="00F74157" w:rsidRPr="00193ACC">
        <w:t>sta</w:t>
      </w:r>
      <w:r w:rsidR="00F74157">
        <w:t>ti</w:t>
      </w:r>
      <w:r w:rsidR="00F74157" w:rsidRPr="00193ACC">
        <w:t xml:space="preserve"> in obsta</w:t>
      </w:r>
      <w:r w:rsidR="00F74157">
        <w:t>ti</w:t>
      </w:r>
      <w:r w:rsidR="004A09F8">
        <w:t>«</w:t>
      </w:r>
      <w:r w:rsidR="00F529BE" w:rsidRPr="00193ACC">
        <w:t xml:space="preserve">. Da bi se to zares zgodilo, </w:t>
      </w:r>
      <w:r w:rsidR="00B709F7" w:rsidRPr="00193ACC">
        <w:t xml:space="preserve">se </w:t>
      </w:r>
      <w:r w:rsidR="00F529BE" w:rsidRPr="00193ACC">
        <w:t>bo morala</w:t>
      </w:r>
      <w:r w:rsidR="00B709F7" w:rsidRPr="00193ACC">
        <w:t xml:space="preserve"> EU vrniti</w:t>
      </w:r>
      <w:r w:rsidR="00233374" w:rsidRPr="00193ACC">
        <w:t xml:space="preserve"> k</w:t>
      </w:r>
      <w:r w:rsidR="00B709F7" w:rsidRPr="00193ACC">
        <w:t xml:space="preserve"> svojim temeljem</w:t>
      </w:r>
      <w:r w:rsidR="00233374" w:rsidRPr="00193ACC">
        <w:t>, na kater</w:t>
      </w:r>
      <w:r w:rsidR="00771F7A">
        <w:t>e</w:t>
      </w:r>
      <w:r w:rsidR="00233374" w:rsidRPr="00193ACC">
        <w:t xml:space="preserve"> je bila postavljena</w:t>
      </w:r>
      <w:r w:rsidR="0056303F">
        <w:t>.</w:t>
      </w:r>
      <w:r w:rsidR="0066204F" w:rsidRPr="00193ACC">
        <w:t xml:space="preserve"> Izzivi - geopolitični, ekonomski, okoljski, tehnološki, varnostni, demografski</w:t>
      </w:r>
      <w:r w:rsidR="000626CC">
        <w:t>, migracijski</w:t>
      </w:r>
      <w:r w:rsidR="00A77F48" w:rsidRPr="00193ACC">
        <w:t xml:space="preserve"> in številni drugi bodo rešljivi samo, če bo zadovoljivo razrešen temeljni</w:t>
      </w:r>
      <w:r w:rsidR="006B1A3B" w:rsidRPr="00193ACC">
        <w:t xml:space="preserve"> politični postulat te skupnosti, to je njena</w:t>
      </w:r>
      <w:r w:rsidR="00B33DBE" w:rsidRPr="00193ACC">
        <w:t xml:space="preserve"> demokratična </w:t>
      </w:r>
      <w:r w:rsidR="00B33DBE" w:rsidRPr="00193ACC">
        <w:lastRenderedPageBreak/>
        <w:t>narava. Nedavno sem zapisal, da Evropska unija lahko obstaja in</w:t>
      </w:r>
      <w:r w:rsidR="00526F9F" w:rsidRPr="00193ACC">
        <w:t xml:space="preserve"> deluje z dvema vrednostnima sistemoma temeljnih političnih vrednot</w:t>
      </w:r>
      <w:r w:rsidR="008C49C3" w:rsidRPr="00193ACC">
        <w:t>, klasičn</w:t>
      </w:r>
      <w:r w:rsidR="0005191B">
        <w:t>o</w:t>
      </w:r>
      <w:r w:rsidR="008C49C3" w:rsidRPr="00193ACC">
        <w:t xml:space="preserve"> liberaln</w:t>
      </w:r>
      <w:r w:rsidR="0005191B">
        <w:t>o</w:t>
      </w:r>
      <w:r w:rsidR="008C49C3" w:rsidRPr="00193ACC">
        <w:t xml:space="preserve"> ter novodobn</w:t>
      </w:r>
      <w:r w:rsidR="0005191B">
        <w:t>o</w:t>
      </w:r>
      <w:r w:rsidR="008C49C3" w:rsidRPr="00193ACC">
        <w:t xml:space="preserve"> ne-liberalno demokracijo. </w:t>
      </w:r>
      <w:r w:rsidR="0079347B" w:rsidRPr="00193ACC">
        <w:t>Da</w:t>
      </w:r>
      <w:r w:rsidR="00351431">
        <w:t xml:space="preserve"> tako razdeljena</w:t>
      </w:r>
      <w:r w:rsidR="0079347B" w:rsidRPr="00193ACC">
        <w:t xml:space="preserve"> lahko obstaja in vegetira</w:t>
      </w:r>
      <w:r w:rsidR="00351431">
        <w:t>,</w:t>
      </w:r>
      <w:r w:rsidR="0079347B" w:rsidRPr="00193ACC">
        <w:t xml:space="preserve"> ne more pa biti </w:t>
      </w:r>
      <w:r w:rsidR="00351431">
        <w:t xml:space="preserve">enakovreden </w:t>
      </w:r>
      <w:r w:rsidR="0079347B" w:rsidRPr="00193ACC">
        <w:t>globalni geopolit</w:t>
      </w:r>
      <w:r w:rsidR="003B68C6" w:rsidRPr="00193ACC">
        <w:t>i</w:t>
      </w:r>
      <w:r w:rsidR="0079347B" w:rsidRPr="00193ACC">
        <w:t xml:space="preserve">čni </w:t>
      </w:r>
      <w:r w:rsidR="00351431">
        <w:t>par</w:t>
      </w:r>
      <w:r w:rsidR="00141B01">
        <w:t>t</w:t>
      </w:r>
      <w:r w:rsidR="00351431">
        <w:t>ner</w:t>
      </w:r>
      <w:r w:rsidR="003B68C6" w:rsidRPr="00193ACC">
        <w:t xml:space="preserve"> velik</w:t>
      </w:r>
      <w:r w:rsidR="00351431">
        <w:t>i</w:t>
      </w:r>
      <w:r w:rsidR="003B68C6" w:rsidRPr="00193ACC">
        <w:t xml:space="preserve"> trojic</w:t>
      </w:r>
      <w:r w:rsidR="00351431">
        <w:t>i</w:t>
      </w:r>
      <w:r w:rsidR="003B68C6" w:rsidRPr="00193ACC">
        <w:t xml:space="preserve"> ZDA, Kitajsk</w:t>
      </w:r>
      <w:r w:rsidR="00351431">
        <w:t>i</w:t>
      </w:r>
      <w:r w:rsidR="003B68C6" w:rsidRPr="00193ACC">
        <w:t xml:space="preserve"> in Rusij</w:t>
      </w:r>
      <w:r w:rsidR="00351431">
        <w:t>i</w:t>
      </w:r>
      <w:r w:rsidR="003B68C6" w:rsidRPr="00193ACC">
        <w:t>.</w:t>
      </w:r>
      <w:r w:rsidR="00EE368F" w:rsidRPr="00193ACC">
        <w:t xml:space="preserve"> </w:t>
      </w:r>
      <w:r w:rsidR="0029222B" w:rsidRPr="00193ACC">
        <w:t>T</w:t>
      </w:r>
      <w:r w:rsidR="00EE368F" w:rsidRPr="00193ACC">
        <w:t xml:space="preserve">a ocena </w:t>
      </w:r>
      <w:r w:rsidR="0029222B" w:rsidRPr="00193ACC">
        <w:t>je bolj posledica</w:t>
      </w:r>
      <w:r w:rsidR="00EE368F" w:rsidRPr="00193ACC">
        <w:t xml:space="preserve"> moje pozitivne vere v </w:t>
      </w:r>
      <w:r w:rsidR="00450AB6" w:rsidRPr="00193ACC">
        <w:t>adaptivno</w:t>
      </w:r>
      <w:r w:rsidR="00F70C1A">
        <w:t xml:space="preserve"> ter tra</w:t>
      </w:r>
      <w:r w:rsidR="00882DBA">
        <w:t>n</w:t>
      </w:r>
      <w:r w:rsidR="00F70C1A">
        <w:t>sformativno</w:t>
      </w:r>
      <w:r w:rsidR="00450AB6" w:rsidRPr="00193ACC">
        <w:t xml:space="preserve"> </w:t>
      </w:r>
      <w:r w:rsidR="00EE368F" w:rsidRPr="00193ACC">
        <w:t xml:space="preserve">moč </w:t>
      </w:r>
      <w:r w:rsidR="00450AB6" w:rsidRPr="00193ACC">
        <w:t xml:space="preserve">EU kot </w:t>
      </w:r>
      <w:r w:rsidR="001719F1">
        <w:t xml:space="preserve">pa </w:t>
      </w:r>
      <w:r w:rsidR="00EC7D8C" w:rsidRPr="00193ACC">
        <w:t>objektivn</w:t>
      </w:r>
      <w:r w:rsidR="001719F1">
        <w:t>e</w:t>
      </w:r>
      <w:r w:rsidR="00EC7D8C" w:rsidRPr="00193ACC">
        <w:t xml:space="preserve"> ocen</w:t>
      </w:r>
      <w:r w:rsidR="001719F1">
        <w:t>e</w:t>
      </w:r>
      <w:r w:rsidR="00EC7D8C" w:rsidRPr="00193ACC">
        <w:t xml:space="preserve"> negativnega delovanja politične šizme</w:t>
      </w:r>
      <w:r w:rsidR="000D104F" w:rsidRPr="00193ACC">
        <w:t xml:space="preserve">, ki grozi </w:t>
      </w:r>
      <w:r w:rsidR="002665F5">
        <w:t xml:space="preserve">z </w:t>
      </w:r>
      <w:r w:rsidR="000D104F" w:rsidRPr="00193ACC">
        <w:t>nov</w:t>
      </w:r>
      <w:r w:rsidR="002665F5">
        <w:t>o</w:t>
      </w:r>
      <w:r w:rsidR="000D104F" w:rsidRPr="00193ACC">
        <w:t xml:space="preserve"> delitvi</w:t>
      </w:r>
      <w:r w:rsidR="002665F5">
        <w:t>jo</w:t>
      </w:r>
      <w:r w:rsidR="000D104F" w:rsidRPr="00193ACC">
        <w:t xml:space="preserve"> Evrope</w:t>
      </w:r>
      <w:r w:rsidR="00467F30" w:rsidRPr="00193ACC">
        <w:t xml:space="preserve">. </w:t>
      </w:r>
    </w:p>
    <w:p w14:paraId="484A58CA" w14:textId="38DDD852" w:rsidR="003A10FB" w:rsidRDefault="00467F30" w:rsidP="003A10FB">
      <w:pPr>
        <w:pStyle w:val="NormalWeb"/>
        <w:jc w:val="both"/>
      </w:pPr>
      <w:r w:rsidRPr="00193ACC">
        <w:t>Prav ima madžarski predsednik Orban, ko se pritožuje, da Evropska unija proti Madžarski bije ideološki boj</w:t>
      </w:r>
      <w:r w:rsidR="00C30D77" w:rsidRPr="00193ACC">
        <w:t xml:space="preserve">, vendar zanemarja dejstvo, da enak boj zoper Bruselj bije tudi uradna Budimpešta. </w:t>
      </w:r>
      <w:r w:rsidR="00731AB2" w:rsidRPr="00193ACC">
        <w:t>»</w:t>
      </w:r>
      <w:r w:rsidR="002C3F32" w:rsidRPr="00193ACC">
        <w:t>Večpolarn</w:t>
      </w:r>
      <w:r w:rsidR="00731AB2" w:rsidRPr="00193ACC">
        <w:t>o</w:t>
      </w:r>
      <w:r w:rsidR="002C3F32" w:rsidRPr="00193ACC">
        <w:t xml:space="preserve"> pametn</w:t>
      </w:r>
      <w:r w:rsidR="00731AB2" w:rsidRPr="00193ACC">
        <w:t>o</w:t>
      </w:r>
      <w:r w:rsidR="002C3F32" w:rsidRPr="00193ACC">
        <w:t xml:space="preserve"> Evrop</w:t>
      </w:r>
      <w:r w:rsidR="00731AB2" w:rsidRPr="00193ACC">
        <w:t>o</w:t>
      </w:r>
      <w:r w:rsidR="002C3F32" w:rsidRPr="00193ACC">
        <w:t xml:space="preserve"> namesto vedno tesnejš</w:t>
      </w:r>
      <w:r w:rsidR="00731AB2" w:rsidRPr="00193ACC">
        <w:t>e</w:t>
      </w:r>
      <w:r w:rsidR="002C3F32" w:rsidRPr="00193ACC">
        <w:t xml:space="preserve"> Unij</w:t>
      </w:r>
      <w:r w:rsidR="00731AB2" w:rsidRPr="00193ACC">
        <w:t>e</w:t>
      </w:r>
      <w:r w:rsidR="002C3F32" w:rsidRPr="00193ACC">
        <w:t xml:space="preserve">« </w:t>
      </w:r>
      <w:r w:rsidR="00731AB2" w:rsidRPr="00193ACC">
        <w:t>zagovarja njegova</w:t>
      </w:r>
      <w:r w:rsidR="00870B72" w:rsidRPr="00193ACC">
        <w:t xml:space="preserve"> </w:t>
      </w:r>
      <w:r w:rsidR="002C3F32" w:rsidRPr="00193ACC">
        <w:rPr>
          <w:rStyle w:val="Strong"/>
          <w:b w:val="0"/>
          <w:bCs w:val="0"/>
        </w:rPr>
        <w:t>prav</w:t>
      </w:r>
      <w:r w:rsidR="00193ACC">
        <w:rPr>
          <w:rStyle w:val="Strong"/>
          <w:b w:val="0"/>
          <w:bCs w:val="0"/>
        </w:rPr>
        <w:t>o</w:t>
      </w:r>
      <w:r w:rsidR="002C3F32" w:rsidRPr="00193ACC">
        <w:rPr>
          <w:rStyle w:val="Strong"/>
          <w:b w:val="0"/>
          <w:bCs w:val="0"/>
        </w:rPr>
        <w:t>sodna ministrica</w:t>
      </w:r>
      <w:r w:rsidR="002C3F32" w:rsidRPr="00193ACC">
        <w:rPr>
          <w:rStyle w:val="Strong"/>
        </w:rPr>
        <w:t xml:space="preserve"> </w:t>
      </w:r>
      <w:r w:rsidR="00870B72" w:rsidRPr="00193ACC">
        <w:rPr>
          <w:rStyle w:val="Strong"/>
          <w:b w:val="0"/>
          <w:bCs w:val="0"/>
        </w:rPr>
        <w:t xml:space="preserve">Judit Varga, </w:t>
      </w:r>
      <w:r w:rsidR="002C3F32" w:rsidRPr="00193ACC">
        <w:rPr>
          <w:rStyle w:val="Strong"/>
          <w:b w:val="0"/>
          <w:bCs w:val="0"/>
        </w:rPr>
        <w:t>v intervju</w:t>
      </w:r>
      <w:r w:rsidR="00193ACC">
        <w:rPr>
          <w:rStyle w:val="Strong"/>
          <w:b w:val="0"/>
          <w:bCs w:val="0"/>
        </w:rPr>
        <w:t>j</w:t>
      </w:r>
      <w:r w:rsidR="002C3F32" w:rsidRPr="00193ACC">
        <w:rPr>
          <w:rStyle w:val="Strong"/>
          <w:b w:val="0"/>
          <w:bCs w:val="0"/>
        </w:rPr>
        <w:t>u Nov</w:t>
      </w:r>
      <w:r w:rsidR="003639A9" w:rsidRPr="00193ACC">
        <w:rPr>
          <w:rStyle w:val="Strong"/>
          <w:b w:val="0"/>
          <w:bCs w:val="0"/>
        </w:rPr>
        <w:t>i</w:t>
      </w:r>
      <w:r w:rsidR="002C3F32" w:rsidRPr="00193ACC">
        <w:rPr>
          <w:rStyle w:val="Strong"/>
          <w:b w:val="0"/>
          <w:bCs w:val="0"/>
        </w:rPr>
        <w:t xml:space="preserve"> 24 T</w:t>
      </w:r>
      <w:r w:rsidR="003639A9" w:rsidRPr="00193ACC">
        <w:rPr>
          <w:rStyle w:val="Strong"/>
          <w:b w:val="0"/>
          <w:bCs w:val="0"/>
        </w:rPr>
        <w:t>V</w:t>
      </w:r>
      <w:r w:rsidR="002C3F32" w:rsidRPr="00193ACC">
        <w:rPr>
          <w:rStyle w:val="Strong"/>
          <w:b w:val="0"/>
          <w:bCs w:val="0"/>
        </w:rPr>
        <w:t xml:space="preserve"> 25.</w:t>
      </w:r>
      <w:r w:rsidR="00193ACC">
        <w:rPr>
          <w:rStyle w:val="Strong"/>
          <w:b w:val="0"/>
          <w:bCs w:val="0"/>
        </w:rPr>
        <w:t xml:space="preserve"> </w:t>
      </w:r>
      <w:r w:rsidR="002C3F32" w:rsidRPr="00193ACC">
        <w:rPr>
          <w:rStyle w:val="Strong"/>
          <w:b w:val="0"/>
          <w:bCs w:val="0"/>
        </w:rPr>
        <w:t>julija.</w:t>
      </w:r>
      <w:r w:rsidR="00193ACC" w:rsidRPr="00193ACC">
        <w:t xml:space="preserve"> Tudi Herbert Kickl iz avstrijske desničarske FPÖ, ene od šestnajstih podpisnic deklaracije o prihodnosti Evrope, vidi konferenco o prihodnosti Evrope kot bojno polje</w:t>
      </w:r>
      <w:r w:rsidR="00F07BB0">
        <w:t xml:space="preserve"> evropskih</w:t>
      </w:r>
      <w:r w:rsidR="00193ACC" w:rsidRPr="00193ACC">
        <w:t xml:space="preserve"> domoljubnih sil zoper krepitev centralistične usmeritve</w:t>
      </w:r>
      <w:r w:rsidR="00BA49A0">
        <w:t xml:space="preserve"> EU</w:t>
      </w:r>
      <w:r w:rsidR="00193ACC" w:rsidRPr="00193ACC">
        <w:t xml:space="preserve">, ki </w:t>
      </w:r>
      <w:r w:rsidR="00BA49A0">
        <w:t xml:space="preserve">naj bi </w:t>
      </w:r>
      <w:r w:rsidR="00193ACC" w:rsidRPr="00193ACC">
        <w:t>vse bolj vidno omej</w:t>
      </w:r>
      <w:r w:rsidR="00BA49A0">
        <w:t>evala</w:t>
      </w:r>
      <w:r w:rsidR="00193ACC" w:rsidRPr="00193ACC">
        <w:t xml:space="preserve"> suverenost držav članic </w:t>
      </w:r>
      <w:r w:rsidR="00BA49A0">
        <w:t>ter</w:t>
      </w:r>
      <w:r w:rsidR="00193ACC" w:rsidRPr="00193ACC">
        <w:t xml:space="preserve"> </w:t>
      </w:r>
      <w:r w:rsidR="00BA49A0" w:rsidRPr="00193ACC">
        <w:t>grobo tepta</w:t>
      </w:r>
      <w:r w:rsidR="00BA49A0">
        <w:t>la njihovo</w:t>
      </w:r>
      <w:r w:rsidR="00BA49A0" w:rsidRPr="00193ACC">
        <w:t xml:space="preserve"> </w:t>
      </w:r>
      <w:r w:rsidR="00193ACC" w:rsidRPr="00193ACC">
        <w:t>avtonomij</w:t>
      </w:r>
      <w:r w:rsidR="00614A8B">
        <w:t>o</w:t>
      </w:r>
      <w:r w:rsidR="00193ACC" w:rsidRPr="00193ACC">
        <w:t xml:space="preserve">. </w:t>
      </w:r>
      <w:r w:rsidR="00B17007">
        <w:t>Luka Perš pa v komentarju 30. julija v istem mediju</w:t>
      </w:r>
      <w:r w:rsidR="003A10FB">
        <w:t xml:space="preserve"> poudarja, da</w:t>
      </w:r>
      <w:r w:rsidR="005B1BF5">
        <w:t xml:space="preserve"> si</w:t>
      </w:r>
      <w:r w:rsidR="003A10FB">
        <w:t xml:space="preserve"> »Slovenija </w:t>
      </w:r>
      <w:r w:rsidR="005B1BF5">
        <w:t xml:space="preserve">prizadeva, da bo skupaj z državami Srednje Evrope tvorila močno protiutež Bruslju in s tem zagotovila večje vplivanje na politiko EU« in </w:t>
      </w:r>
      <w:r w:rsidR="0056303F">
        <w:t>na ta način</w:t>
      </w:r>
      <w:r w:rsidR="005B1BF5">
        <w:t xml:space="preserve"> »</w:t>
      </w:r>
      <w:r w:rsidR="003A10FB">
        <w:t xml:space="preserve">vestno izpolnjuje določila strategije zunanje politike, sprejete v državnem zboru leta 2015.« </w:t>
      </w:r>
      <w:r w:rsidR="008D1E11">
        <w:t>To je zelo svobodna</w:t>
      </w:r>
      <w:r w:rsidR="00D723D2">
        <w:t xml:space="preserve"> interpretacija temeljnega doktrinarnega dokumenta, ki ureja slove</w:t>
      </w:r>
      <w:r w:rsidR="00B9158C">
        <w:t>n</w:t>
      </w:r>
      <w:r w:rsidR="00D723D2">
        <w:t>sko zunanjo in varnost</w:t>
      </w:r>
      <w:r w:rsidR="00A701D7">
        <w:t>no</w:t>
      </w:r>
      <w:r w:rsidR="00D723D2">
        <w:t xml:space="preserve"> politiko</w:t>
      </w:r>
      <w:r w:rsidR="00A701D7">
        <w:t>.</w:t>
      </w:r>
    </w:p>
    <w:p w14:paraId="4D7BCDC0" w14:textId="4BC84AE6" w:rsidR="00C52621" w:rsidRDefault="00C52621" w:rsidP="003A10FB">
      <w:pPr>
        <w:pStyle w:val="NormalWeb"/>
        <w:jc w:val="both"/>
      </w:pPr>
      <w:r>
        <w:t>Če bodo na Blejskem strateškem forumu</w:t>
      </w:r>
      <w:r w:rsidR="003A13E3">
        <w:t xml:space="preserve"> enakovredno zastopani zagov</w:t>
      </w:r>
      <w:r w:rsidR="0049383E">
        <w:t>o</w:t>
      </w:r>
      <w:r w:rsidR="003A13E3">
        <w:t xml:space="preserve">rniki ene in druge temeljne politične orientacije Evrope, potem </w:t>
      </w:r>
      <w:r w:rsidR="002B63F3">
        <w:t xml:space="preserve">se </w:t>
      </w:r>
      <w:r w:rsidR="003A13E3">
        <w:t>nam obeta ideološki spopad</w:t>
      </w:r>
      <w:r w:rsidR="00C4712C">
        <w:t xml:space="preserve"> na odprti s</w:t>
      </w:r>
      <w:r w:rsidR="006B7258">
        <w:t>c</w:t>
      </w:r>
      <w:r w:rsidR="00C4712C">
        <w:t>eni</w:t>
      </w:r>
      <w:r w:rsidR="00A22B0D">
        <w:t>, kot ga Evropsk</w:t>
      </w:r>
      <w:r w:rsidR="0049383E">
        <w:t>a</w:t>
      </w:r>
      <w:r w:rsidR="00A22B0D">
        <w:t xml:space="preserve"> </w:t>
      </w:r>
      <w:r w:rsidR="0049383E">
        <w:t>u</w:t>
      </w:r>
      <w:r w:rsidR="00A22B0D">
        <w:t xml:space="preserve">nija še ni doživela v svoji zgodovini.  V njem </w:t>
      </w:r>
      <w:r w:rsidR="000B27FA">
        <w:t xml:space="preserve">se tudi Slovenija ne bo mogla več izgovarjati na svojo vlogo predsedujoče kot nevtralnega </w:t>
      </w:r>
      <w:r w:rsidR="000A635E">
        <w:t>posrednika med različnimi politikami. Če se ne bomo opredelili sami, nas bodo opredelili drugi</w:t>
      </w:r>
      <w:r w:rsidR="00C87E8F">
        <w:t>, kolikor</w:t>
      </w:r>
      <w:r w:rsidR="002D06DE">
        <w:t xml:space="preserve"> t</w:t>
      </w:r>
      <w:r w:rsidR="00EF7C26">
        <w:t>ega</w:t>
      </w:r>
      <w:r w:rsidR="002D06DE">
        <w:t xml:space="preserve"> že niso storili</w:t>
      </w:r>
      <w:r w:rsidR="000A635E">
        <w:t>.</w:t>
      </w:r>
      <w:r w:rsidR="00F118D9">
        <w:t xml:space="preserve"> </w:t>
      </w:r>
      <w:r w:rsidR="00C7795D">
        <w:t>Lahko pa se ne bo zgodil</w:t>
      </w:r>
      <w:r w:rsidR="00143F25">
        <w:t>o</w:t>
      </w:r>
      <w:r w:rsidR="00C7795D">
        <w:t xml:space="preserve"> nič od tega</w:t>
      </w:r>
      <w:r w:rsidR="00F647B4">
        <w:t>.</w:t>
      </w:r>
      <w:r w:rsidR="00126391">
        <w:t xml:space="preserve"> </w:t>
      </w:r>
      <w:r w:rsidR="00C73789">
        <w:t xml:space="preserve">Morda je to prevroč </w:t>
      </w:r>
      <w:r w:rsidR="002D06DE">
        <w:t>polit</w:t>
      </w:r>
      <w:r w:rsidR="004574A0">
        <w:t xml:space="preserve">ični </w:t>
      </w:r>
      <w:r w:rsidR="00C73789">
        <w:t>kostanj za Ble</w:t>
      </w:r>
      <w:r w:rsidR="004574A0">
        <w:t>jski strateški forum</w:t>
      </w:r>
      <w:r w:rsidR="00EB39CC">
        <w:t>.</w:t>
      </w:r>
      <w:r w:rsidR="00143F25">
        <w:t xml:space="preserve"> Morda je še prezgodaj za </w:t>
      </w:r>
      <w:r w:rsidR="003C0F77">
        <w:t>jasno polaganje kart.</w:t>
      </w:r>
      <w:r w:rsidR="00EB39CC">
        <w:t xml:space="preserve"> </w:t>
      </w:r>
      <w:r w:rsidR="0003247C">
        <w:t xml:space="preserve">Morda pa gre zgolj za to, da se </w:t>
      </w:r>
      <w:r w:rsidR="00BD037D">
        <w:t>politični voditelji ne prerekajo pred očmi javnosti, kot je svojčas</w:t>
      </w:r>
      <w:r w:rsidR="00F22D3B">
        <w:t xml:space="preserve"> opozarjal pokojni predsednik dr. </w:t>
      </w:r>
      <w:r w:rsidR="004574A0">
        <w:t xml:space="preserve">Janez </w:t>
      </w:r>
      <w:r w:rsidR="00F22D3B">
        <w:t xml:space="preserve">Drnovšek. </w:t>
      </w:r>
      <w:r w:rsidR="00EB39CC">
        <w:t>Morda naslednja predsedujoča Francija želi zase</w:t>
      </w:r>
      <w:r w:rsidR="00403AEA">
        <w:t xml:space="preserve"> zagotoviti vse žaromete velikega finala konference. </w:t>
      </w:r>
      <w:r w:rsidR="00DA59CB">
        <w:t>Nekaj tega smo doživeli v prejšnjem predsedovanju in</w:t>
      </w:r>
      <w:r w:rsidR="00B9158C">
        <w:t xml:space="preserve">, zaradi politične prikladnosti, pozabili. </w:t>
      </w:r>
      <w:r w:rsidR="00605791">
        <w:t xml:space="preserve">»Nobene drame«, kot bi dejal premier Janša, ne bo tudi, </w:t>
      </w:r>
      <w:r w:rsidR="00102A9D">
        <w:t>č</w:t>
      </w:r>
      <w:r w:rsidR="00605791">
        <w:t xml:space="preserve">e </w:t>
      </w:r>
      <w:r w:rsidR="00102A9D">
        <w:t xml:space="preserve">bodo tam prevladali njegovi politični somišljeniki, podobno kot </w:t>
      </w:r>
      <w:r w:rsidR="00246395">
        <w:t>se je to zgodilo lansko leto.</w:t>
      </w:r>
    </w:p>
    <w:p w14:paraId="5BE22F32" w14:textId="49EDA190" w:rsidR="00234062" w:rsidRDefault="00320D93" w:rsidP="002D69F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mogoče o bodoči EU </w:t>
      </w:r>
      <w:r w:rsidR="004945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tvorno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razmišljati</w:t>
      </w:r>
      <w:r w:rsidR="00C34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okviru </w:t>
      </w:r>
      <w:r w:rsidR="00494543">
        <w:rPr>
          <w:rFonts w:ascii="Times New Roman" w:eastAsia="Times New Roman" w:hAnsi="Times New Roman" w:cs="Times New Roman"/>
          <w:sz w:val="24"/>
          <w:szCs w:val="24"/>
          <w:lang w:eastAsia="sl-SI"/>
        </w:rPr>
        <w:t>obstoječe</w:t>
      </w:r>
      <w:r w:rsidR="00C34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paradigme, ali so se </w:t>
      </w:r>
      <w:r w:rsidR="008C70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razmere na vseh področjih tako spremenile in zaostrile, da </w:t>
      </w:r>
      <w:r w:rsidR="004807C4">
        <w:rPr>
          <w:rFonts w:ascii="Times New Roman" w:eastAsia="Times New Roman" w:hAnsi="Times New Roman" w:cs="Times New Roman"/>
          <w:sz w:val="24"/>
          <w:szCs w:val="24"/>
          <w:lang w:eastAsia="sl-SI"/>
        </w:rPr>
        <w:t>kličejo po</w:t>
      </w:r>
      <w:r w:rsidR="008C701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12A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njeni </w:t>
      </w:r>
      <w:r w:rsidR="008C701D">
        <w:rPr>
          <w:rFonts w:ascii="Times New Roman" w:eastAsia="Times New Roman" w:hAnsi="Times New Roman" w:cs="Times New Roman"/>
          <w:sz w:val="24"/>
          <w:szCs w:val="24"/>
          <w:lang w:eastAsia="sl-SI"/>
        </w:rPr>
        <w:t>sprememb</w:t>
      </w:r>
      <w:r w:rsidR="00C12A22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4807C4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  <w:r w:rsidR="00C12A2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25FE0">
        <w:rPr>
          <w:rFonts w:ascii="Times New Roman" w:eastAsia="Times New Roman" w:hAnsi="Times New Roman" w:cs="Times New Roman"/>
          <w:sz w:val="24"/>
          <w:szCs w:val="24"/>
          <w:lang w:eastAsia="sl-SI"/>
        </w:rPr>
        <w:t>Ali bi ne bilo</w:t>
      </w:r>
      <w:r w:rsidR="0088280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zanimivo uvodoma poslušati </w:t>
      </w:r>
      <w:r w:rsidR="00232CD1">
        <w:rPr>
          <w:rFonts w:ascii="Times New Roman" w:eastAsia="Times New Roman" w:hAnsi="Times New Roman" w:cs="Times New Roman"/>
          <w:sz w:val="24"/>
          <w:szCs w:val="24"/>
          <w:lang w:eastAsia="sl-SI"/>
        </w:rPr>
        <w:t>Slavoj</w:t>
      </w:r>
      <w:r w:rsidR="00882808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232C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Žižk</w:t>
      </w:r>
      <w:r w:rsidR="00882808">
        <w:rPr>
          <w:rFonts w:ascii="Times New Roman" w:eastAsia="Times New Roman" w:hAnsi="Times New Roman" w:cs="Times New Roman"/>
          <w:sz w:val="24"/>
          <w:szCs w:val="24"/>
          <w:lang w:eastAsia="sl-SI"/>
        </w:rPr>
        <w:t>a, ki</w:t>
      </w:r>
      <w:r w:rsidR="00232C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Dnevniku prejšnjo soboto</w:t>
      </w:r>
      <w:r w:rsidR="007342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opozarja na </w:t>
      </w:r>
      <w:r w:rsidR="00FC2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neznosne, </w:t>
      </w:r>
      <w:r w:rsidR="0073425E">
        <w:rPr>
          <w:rFonts w:ascii="Times New Roman" w:eastAsia="Times New Roman" w:hAnsi="Times New Roman" w:cs="Times New Roman"/>
          <w:sz w:val="24"/>
          <w:szCs w:val="24"/>
          <w:lang w:eastAsia="sl-SI"/>
        </w:rPr>
        <w:t>katastrofične razmere v svetu</w:t>
      </w:r>
      <w:r w:rsidR="004C728C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se iz lokalnih skrajnosti zlivajo v vrsto globalnih</w:t>
      </w:r>
      <w:r w:rsidR="00D87C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točk preloma življenja </w:t>
      </w:r>
      <w:r w:rsidR="00EF62F5">
        <w:rPr>
          <w:rFonts w:ascii="Times New Roman" w:eastAsia="Times New Roman" w:hAnsi="Times New Roman" w:cs="Times New Roman"/>
          <w:sz w:val="24"/>
          <w:szCs w:val="24"/>
          <w:lang w:eastAsia="sl-SI"/>
        </w:rPr>
        <w:t>z več hkratnimi krizami</w:t>
      </w:r>
      <w:r w:rsidR="0055219D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  <w:r w:rsidR="00FC2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predlaga </w:t>
      </w:r>
      <w:r w:rsidR="00327C21">
        <w:rPr>
          <w:rFonts w:ascii="Times New Roman" w:eastAsia="Times New Roman" w:hAnsi="Times New Roman" w:cs="Times New Roman"/>
          <w:sz w:val="24"/>
          <w:szCs w:val="24"/>
          <w:lang w:eastAsia="sl-SI"/>
        </w:rPr>
        <w:t>nekakšen globalni »vojni komunizem«, ki ga</w:t>
      </w:r>
      <w:r w:rsidR="00BA26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razume kot ideologij</w:t>
      </w:r>
      <w:r w:rsidR="00EE59F4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BA263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temveč </w:t>
      </w:r>
      <w:r w:rsidR="00327C21">
        <w:rPr>
          <w:rFonts w:ascii="Times New Roman" w:eastAsia="Times New Roman" w:hAnsi="Times New Roman" w:cs="Times New Roman"/>
          <w:sz w:val="24"/>
          <w:szCs w:val="24"/>
          <w:lang w:eastAsia="sl-SI"/>
        </w:rPr>
        <w:t>kot vrsto ukrepov</w:t>
      </w:r>
      <w:r w:rsidR="00BA2632">
        <w:rPr>
          <w:rFonts w:ascii="Times New Roman" w:eastAsia="Times New Roman" w:hAnsi="Times New Roman" w:cs="Times New Roman"/>
          <w:sz w:val="24"/>
          <w:szCs w:val="24"/>
          <w:lang w:eastAsia="sl-SI"/>
        </w:rPr>
        <w:t>, nujnih zaradi razmer samih</w:t>
      </w:r>
      <w:r w:rsidR="009F7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9E07CA"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="00242D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</w:t>
      </w:r>
      <w:r w:rsidR="009E07CA">
        <w:rPr>
          <w:rFonts w:ascii="Times New Roman" w:eastAsia="Times New Roman" w:hAnsi="Times New Roman" w:cs="Times New Roman"/>
          <w:sz w:val="24"/>
          <w:szCs w:val="24"/>
          <w:lang w:eastAsia="sl-SI"/>
        </w:rPr>
        <w:t>gotavljanje osnovnih</w:t>
      </w:r>
      <w:r w:rsidR="00502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možnosti preživetja </w:t>
      </w:r>
      <w:r w:rsidR="003F0943">
        <w:rPr>
          <w:rFonts w:ascii="Times New Roman" w:eastAsia="Times New Roman" w:hAnsi="Times New Roman" w:cs="Times New Roman"/>
          <w:sz w:val="24"/>
          <w:szCs w:val="24"/>
          <w:lang w:eastAsia="sl-SI"/>
        </w:rPr>
        <w:t>mobilizacijo</w:t>
      </w:r>
      <w:r w:rsidR="00A512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vseh virov za spoprijemanje z nezaslišanimi izzivi. </w:t>
      </w:r>
      <w:r w:rsidR="007A54DF"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="00674A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kombinaci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 w:rsidR="007A54DF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674A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trdega in obveznega mednarodnega sodelovanja ter lokalne samoorganiziranosti</w:t>
      </w:r>
      <w:r w:rsidR="007A54D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E1A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D3C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Njegov </w:t>
      </w:r>
      <w:r w:rsidR="003E1A25">
        <w:rPr>
          <w:rFonts w:ascii="Times New Roman" w:eastAsia="Times New Roman" w:hAnsi="Times New Roman" w:cs="Times New Roman"/>
          <w:sz w:val="24"/>
          <w:szCs w:val="24"/>
          <w:lang w:eastAsia="sl-SI"/>
        </w:rPr>
        <w:t>filozofski kolega</w:t>
      </w:r>
      <w:r w:rsidR="00362F5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E1A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Iztok Simoniti</w:t>
      </w:r>
      <w:r w:rsidR="00362F5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E1A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</w:t>
      </w:r>
      <w:r w:rsidR="00500D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nas </w:t>
      </w:r>
      <w:r w:rsidR="003E1A25">
        <w:rPr>
          <w:rFonts w:ascii="Times New Roman" w:eastAsia="Times New Roman" w:hAnsi="Times New Roman" w:cs="Times New Roman"/>
          <w:sz w:val="24"/>
          <w:szCs w:val="24"/>
          <w:lang w:eastAsia="sl-SI"/>
        </w:rPr>
        <w:t>v obsežnem intervju</w:t>
      </w:r>
      <w:r w:rsidR="00325BBA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 w:rsidR="005E4B42">
        <w:rPr>
          <w:rFonts w:ascii="Times New Roman" w:eastAsia="Times New Roman" w:hAnsi="Times New Roman" w:cs="Times New Roman"/>
          <w:sz w:val="24"/>
          <w:szCs w:val="24"/>
          <w:lang w:eastAsia="sl-SI"/>
        </w:rPr>
        <w:t>u v Sobotni prilogi Dela (31. julija)</w:t>
      </w:r>
      <w:r w:rsidR="00500D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opominja, da </w:t>
      </w:r>
      <w:r w:rsidR="006F76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500D16">
        <w:rPr>
          <w:rFonts w:ascii="Times New Roman" w:eastAsia="Times New Roman" w:hAnsi="Times New Roman" w:cs="Times New Roman"/>
          <w:sz w:val="24"/>
          <w:szCs w:val="24"/>
          <w:lang w:eastAsia="sl-SI"/>
        </w:rPr>
        <w:t>svobod</w:t>
      </w:r>
      <w:r w:rsidR="006F76B2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500D1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jo hočemo živeti</w:t>
      </w:r>
      <w:r w:rsidR="006F76B2">
        <w:rPr>
          <w:rFonts w:ascii="Times New Roman" w:eastAsia="Times New Roman" w:hAnsi="Times New Roman" w:cs="Times New Roman"/>
          <w:sz w:val="24"/>
          <w:szCs w:val="24"/>
          <w:lang w:eastAsia="sl-SI"/>
        </w:rPr>
        <w:t>, ime demokracija in</w:t>
      </w:r>
      <w:r w:rsidR="009818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pravna država.</w:t>
      </w:r>
      <w:r w:rsidR="0021016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F5FDD">
        <w:rPr>
          <w:rFonts w:ascii="Times New Roman" w:eastAsia="Times New Roman" w:hAnsi="Times New Roman" w:cs="Times New Roman"/>
          <w:sz w:val="24"/>
          <w:szCs w:val="24"/>
          <w:lang w:eastAsia="sl-SI"/>
        </w:rPr>
        <w:t>Zato mora k</w:t>
      </w:r>
      <w:r w:rsidR="00210163">
        <w:rPr>
          <w:rFonts w:ascii="Times New Roman" w:eastAsia="Times New Roman" w:hAnsi="Times New Roman" w:cs="Times New Roman"/>
          <w:sz w:val="24"/>
          <w:szCs w:val="24"/>
          <w:lang w:eastAsia="sl-SI"/>
        </w:rPr>
        <w:t>onferenca</w:t>
      </w:r>
      <w:r w:rsidR="000F5F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67248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omogočiti temeljni razmislek o etiki</w:t>
      </w:r>
      <w:r w:rsidR="00CB03E5">
        <w:rPr>
          <w:rFonts w:ascii="Times New Roman" w:eastAsia="Times New Roman" w:hAnsi="Times New Roman" w:cs="Times New Roman"/>
          <w:sz w:val="24"/>
          <w:szCs w:val="24"/>
          <w:lang w:eastAsia="sl-SI"/>
        </w:rPr>
        <w:t>, politiki, zgodovini, kulturi, civilizaciji, identiteti, nacionalnem in nadnacionalnem in ne</w:t>
      </w:r>
      <w:r w:rsidR="00325B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B03E5">
        <w:rPr>
          <w:rFonts w:ascii="Times New Roman" w:eastAsia="Times New Roman" w:hAnsi="Times New Roman" w:cs="Times New Roman"/>
          <w:sz w:val="24"/>
          <w:szCs w:val="24"/>
          <w:lang w:eastAsia="sl-SI"/>
        </w:rPr>
        <w:t>zgolj iskanje</w:t>
      </w:r>
      <w:r w:rsidR="00E466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pragmatičnih rešitev ter izboljšav. </w:t>
      </w:r>
      <w:r w:rsidR="00102B77">
        <w:rPr>
          <w:rFonts w:ascii="Times New Roman" w:eastAsia="Times New Roman" w:hAnsi="Times New Roman" w:cs="Times New Roman"/>
          <w:sz w:val="24"/>
          <w:szCs w:val="24"/>
          <w:lang w:eastAsia="sl-SI"/>
        </w:rPr>
        <w:t>Če b</w:t>
      </w:r>
      <w:r w:rsidR="001D7846">
        <w:rPr>
          <w:rFonts w:ascii="Times New Roman" w:eastAsia="Times New Roman" w:hAnsi="Times New Roman" w:cs="Times New Roman"/>
          <w:sz w:val="24"/>
          <w:szCs w:val="24"/>
          <w:lang w:eastAsia="sl-SI"/>
        </w:rPr>
        <w:t>odo</w:t>
      </w:r>
      <w:r w:rsidR="00371D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="00D640EF">
        <w:rPr>
          <w:rFonts w:ascii="Times New Roman" w:eastAsia="Times New Roman" w:hAnsi="Times New Roman" w:cs="Times New Roman"/>
          <w:sz w:val="24"/>
          <w:szCs w:val="24"/>
          <w:lang w:eastAsia="sl-SI"/>
        </w:rPr>
        <w:t>forumu sodelovali</w:t>
      </w:r>
      <w:r w:rsidR="00371D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misleci takega kova</w:t>
      </w:r>
      <w:r w:rsidR="00DC67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D7846">
        <w:rPr>
          <w:rFonts w:ascii="Times New Roman" w:eastAsia="Times New Roman" w:hAnsi="Times New Roman" w:cs="Times New Roman"/>
          <w:sz w:val="24"/>
          <w:szCs w:val="24"/>
          <w:lang w:eastAsia="sl-SI"/>
        </w:rPr>
        <w:t>se lahko nadejamo</w:t>
      </w:r>
      <w:r w:rsidR="00DC67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kaj več od suhoparnega, ničkolikokrat slišanega</w:t>
      </w:r>
      <w:r w:rsidR="00D83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ponavljanja političnih ter kvazi intelektualnih </w:t>
      </w:r>
      <w:r w:rsidR="00D102D2">
        <w:rPr>
          <w:rFonts w:ascii="Times New Roman" w:eastAsia="Times New Roman" w:hAnsi="Times New Roman" w:cs="Times New Roman"/>
          <w:sz w:val="24"/>
          <w:szCs w:val="24"/>
          <w:lang w:eastAsia="sl-SI"/>
        </w:rPr>
        <w:t>floskul</w:t>
      </w:r>
      <w:r w:rsidR="004D73C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102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Temu </w:t>
      </w:r>
      <w:r w:rsidR="00CD170C">
        <w:rPr>
          <w:rFonts w:ascii="Times New Roman" w:eastAsia="Times New Roman" w:hAnsi="Times New Roman" w:cs="Times New Roman"/>
          <w:sz w:val="24"/>
          <w:szCs w:val="24"/>
          <w:lang w:eastAsia="sl-SI"/>
        </w:rPr>
        <w:t>pravimo</w:t>
      </w:r>
      <w:r w:rsidR="00D56E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razmišljanje izven škatle (out of box). </w:t>
      </w:r>
      <w:r w:rsidR="004D73C1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</w:t>
      </w:r>
      <w:r w:rsidR="00984A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908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0267F">
        <w:rPr>
          <w:rFonts w:ascii="Times New Roman" w:eastAsia="Times New Roman" w:hAnsi="Times New Roman" w:cs="Times New Roman"/>
          <w:sz w:val="24"/>
          <w:szCs w:val="24"/>
          <w:lang w:eastAsia="sl-SI"/>
        </w:rPr>
        <w:t>če odpremo</w:t>
      </w:r>
      <w:r w:rsidR="00984A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škatlo</w:t>
      </w:r>
      <w:r w:rsidR="00B919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</w:t>
      </w:r>
      <w:r w:rsidR="00992D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kdove, kaj bi utegnilo izskočiti?</w:t>
      </w:r>
      <w:r w:rsidR="000603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sectPr w:rsidR="0023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4650"/>
    <w:multiLevelType w:val="hybridMultilevel"/>
    <w:tmpl w:val="1494C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B9"/>
    <w:rsid w:val="00003AF1"/>
    <w:rsid w:val="00010438"/>
    <w:rsid w:val="000252CB"/>
    <w:rsid w:val="0003247C"/>
    <w:rsid w:val="0005191B"/>
    <w:rsid w:val="0006039F"/>
    <w:rsid w:val="000626CC"/>
    <w:rsid w:val="00081579"/>
    <w:rsid w:val="00084FE6"/>
    <w:rsid w:val="00091E09"/>
    <w:rsid w:val="00092BE2"/>
    <w:rsid w:val="000A635E"/>
    <w:rsid w:val="000B263B"/>
    <w:rsid w:val="000B27FA"/>
    <w:rsid w:val="000C18B2"/>
    <w:rsid w:val="000C2576"/>
    <w:rsid w:val="000D104F"/>
    <w:rsid w:val="000D3C2E"/>
    <w:rsid w:val="000D4F32"/>
    <w:rsid w:val="000E1D61"/>
    <w:rsid w:val="000E2697"/>
    <w:rsid w:val="000F38EF"/>
    <w:rsid w:val="000F4762"/>
    <w:rsid w:val="000F5FDD"/>
    <w:rsid w:val="00102A9D"/>
    <w:rsid w:val="00102B77"/>
    <w:rsid w:val="001045E4"/>
    <w:rsid w:val="00104C82"/>
    <w:rsid w:val="001216B8"/>
    <w:rsid w:val="00123236"/>
    <w:rsid w:val="00125FE0"/>
    <w:rsid w:val="00126391"/>
    <w:rsid w:val="00127393"/>
    <w:rsid w:val="00141B01"/>
    <w:rsid w:val="00143D00"/>
    <w:rsid w:val="00143F25"/>
    <w:rsid w:val="00145C82"/>
    <w:rsid w:val="0014718A"/>
    <w:rsid w:val="0015446C"/>
    <w:rsid w:val="00154BCA"/>
    <w:rsid w:val="001648B3"/>
    <w:rsid w:val="00164C4E"/>
    <w:rsid w:val="0016546C"/>
    <w:rsid w:val="00166273"/>
    <w:rsid w:val="001719F1"/>
    <w:rsid w:val="00171B63"/>
    <w:rsid w:val="00184BB5"/>
    <w:rsid w:val="00190857"/>
    <w:rsid w:val="00193ACC"/>
    <w:rsid w:val="001A5534"/>
    <w:rsid w:val="001B0AEA"/>
    <w:rsid w:val="001B6A61"/>
    <w:rsid w:val="001D5253"/>
    <w:rsid w:val="001D5C2E"/>
    <w:rsid w:val="001D7846"/>
    <w:rsid w:val="001E1022"/>
    <w:rsid w:val="001E1873"/>
    <w:rsid w:val="001F0ECB"/>
    <w:rsid w:val="001F1CC2"/>
    <w:rsid w:val="001F4FCD"/>
    <w:rsid w:val="001F59D9"/>
    <w:rsid w:val="00202985"/>
    <w:rsid w:val="00202FC7"/>
    <w:rsid w:val="00202FE0"/>
    <w:rsid w:val="0020742C"/>
    <w:rsid w:val="00210163"/>
    <w:rsid w:val="00232CD1"/>
    <w:rsid w:val="00233374"/>
    <w:rsid w:val="00234062"/>
    <w:rsid w:val="00235609"/>
    <w:rsid w:val="00236F74"/>
    <w:rsid w:val="00242DB0"/>
    <w:rsid w:val="00246395"/>
    <w:rsid w:val="002475BA"/>
    <w:rsid w:val="00252C03"/>
    <w:rsid w:val="00254326"/>
    <w:rsid w:val="0025689A"/>
    <w:rsid w:val="002665F5"/>
    <w:rsid w:val="00281F09"/>
    <w:rsid w:val="0029222B"/>
    <w:rsid w:val="00295D92"/>
    <w:rsid w:val="002B2D06"/>
    <w:rsid w:val="002B30DB"/>
    <w:rsid w:val="002B63F3"/>
    <w:rsid w:val="002C218E"/>
    <w:rsid w:val="002C30C3"/>
    <w:rsid w:val="002C3F32"/>
    <w:rsid w:val="002D06DE"/>
    <w:rsid w:val="002D2CB4"/>
    <w:rsid w:val="002D69FC"/>
    <w:rsid w:val="00311B69"/>
    <w:rsid w:val="00320D93"/>
    <w:rsid w:val="00325BBA"/>
    <w:rsid w:val="00327C21"/>
    <w:rsid w:val="00342D2F"/>
    <w:rsid w:val="00346E5A"/>
    <w:rsid w:val="00351431"/>
    <w:rsid w:val="00353094"/>
    <w:rsid w:val="003542B1"/>
    <w:rsid w:val="00362F51"/>
    <w:rsid w:val="003639A9"/>
    <w:rsid w:val="00364EC0"/>
    <w:rsid w:val="00371D05"/>
    <w:rsid w:val="00376032"/>
    <w:rsid w:val="00377140"/>
    <w:rsid w:val="003A10FB"/>
    <w:rsid w:val="003A13E3"/>
    <w:rsid w:val="003B4108"/>
    <w:rsid w:val="003B68C6"/>
    <w:rsid w:val="003C0F77"/>
    <w:rsid w:val="003D40E5"/>
    <w:rsid w:val="003D6840"/>
    <w:rsid w:val="003E06D4"/>
    <w:rsid w:val="003E1A25"/>
    <w:rsid w:val="003E44FA"/>
    <w:rsid w:val="003F042D"/>
    <w:rsid w:val="003F0943"/>
    <w:rsid w:val="003F2408"/>
    <w:rsid w:val="00403AEA"/>
    <w:rsid w:val="004160AF"/>
    <w:rsid w:val="00433F75"/>
    <w:rsid w:val="00444A1C"/>
    <w:rsid w:val="00450AB6"/>
    <w:rsid w:val="00454A22"/>
    <w:rsid w:val="00454A79"/>
    <w:rsid w:val="004574A0"/>
    <w:rsid w:val="004577E6"/>
    <w:rsid w:val="004602C6"/>
    <w:rsid w:val="00467F30"/>
    <w:rsid w:val="0047199F"/>
    <w:rsid w:val="004732B9"/>
    <w:rsid w:val="0047738C"/>
    <w:rsid w:val="004807C4"/>
    <w:rsid w:val="0048514F"/>
    <w:rsid w:val="004878E3"/>
    <w:rsid w:val="0049383E"/>
    <w:rsid w:val="00494543"/>
    <w:rsid w:val="004973E9"/>
    <w:rsid w:val="004A09F8"/>
    <w:rsid w:val="004C1B2B"/>
    <w:rsid w:val="004C728C"/>
    <w:rsid w:val="004D73C1"/>
    <w:rsid w:val="004E0FFE"/>
    <w:rsid w:val="004E4396"/>
    <w:rsid w:val="004E4977"/>
    <w:rsid w:val="004F0A4D"/>
    <w:rsid w:val="004F230E"/>
    <w:rsid w:val="00500D16"/>
    <w:rsid w:val="00502359"/>
    <w:rsid w:val="005045AA"/>
    <w:rsid w:val="00505177"/>
    <w:rsid w:val="0051516C"/>
    <w:rsid w:val="00521F86"/>
    <w:rsid w:val="00526F9F"/>
    <w:rsid w:val="00536A7C"/>
    <w:rsid w:val="00550B36"/>
    <w:rsid w:val="0055172D"/>
    <w:rsid w:val="0055219D"/>
    <w:rsid w:val="0056303F"/>
    <w:rsid w:val="00567248"/>
    <w:rsid w:val="0057068F"/>
    <w:rsid w:val="00577ABE"/>
    <w:rsid w:val="00582BA0"/>
    <w:rsid w:val="005A5E7C"/>
    <w:rsid w:val="005B1BF5"/>
    <w:rsid w:val="005B774A"/>
    <w:rsid w:val="005D2589"/>
    <w:rsid w:val="005D2F12"/>
    <w:rsid w:val="005E4B42"/>
    <w:rsid w:val="005F7FAA"/>
    <w:rsid w:val="00605791"/>
    <w:rsid w:val="00611B25"/>
    <w:rsid w:val="00613FE1"/>
    <w:rsid w:val="00614687"/>
    <w:rsid w:val="00614A8B"/>
    <w:rsid w:val="00614B78"/>
    <w:rsid w:val="006511AE"/>
    <w:rsid w:val="006548B4"/>
    <w:rsid w:val="0066204F"/>
    <w:rsid w:val="00663369"/>
    <w:rsid w:val="00665970"/>
    <w:rsid w:val="00667111"/>
    <w:rsid w:val="0066771C"/>
    <w:rsid w:val="006700DD"/>
    <w:rsid w:val="006735ED"/>
    <w:rsid w:val="00674A47"/>
    <w:rsid w:val="0068582F"/>
    <w:rsid w:val="006905DD"/>
    <w:rsid w:val="006B1A3B"/>
    <w:rsid w:val="006B6205"/>
    <w:rsid w:val="006B7258"/>
    <w:rsid w:val="006C51C7"/>
    <w:rsid w:val="006D3A65"/>
    <w:rsid w:val="006F76B2"/>
    <w:rsid w:val="006F7A25"/>
    <w:rsid w:val="0070349F"/>
    <w:rsid w:val="00720015"/>
    <w:rsid w:val="00731AB2"/>
    <w:rsid w:val="0073425E"/>
    <w:rsid w:val="007549BF"/>
    <w:rsid w:val="00757426"/>
    <w:rsid w:val="00757824"/>
    <w:rsid w:val="00764604"/>
    <w:rsid w:val="00771F7A"/>
    <w:rsid w:val="00776B68"/>
    <w:rsid w:val="0079347B"/>
    <w:rsid w:val="007A54DF"/>
    <w:rsid w:val="007C5B73"/>
    <w:rsid w:val="007C5F82"/>
    <w:rsid w:val="007F7F98"/>
    <w:rsid w:val="008235F6"/>
    <w:rsid w:val="00826045"/>
    <w:rsid w:val="00831485"/>
    <w:rsid w:val="00833C4F"/>
    <w:rsid w:val="00846BBE"/>
    <w:rsid w:val="00850280"/>
    <w:rsid w:val="00860AB1"/>
    <w:rsid w:val="00870B72"/>
    <w:rsid w:val="0087164E"/>
    <w:rsid w:val="00882808"/>
    <w:rsid w:val="00882DBA"/>
    <w:rsid w:val="0089655F"/>
    <w:rsid w:val="008B3156"/>
    <w:rsid w:val="008C3FBC"/>
    <w:rsid w:val="008C49C3"/>
    <w:rsid w:val="008C701D"/>
    <w:rsid w:val="008D1E11"/>
    <w:rsid w:val="008D64C3"/>
    <w:rsid w:val="008E0F2E"/>
    <w:rsid w:val="009020C2"/>
    <w:rsid w:val="0093356C"/>
    <w:rsid w:val="009611A4"/>
    <w:rsid w:val="00961F8C"/>
    <w:rsid w:val="009818A9"/>
    <w:rsid w:val="00983428"/>
    <w:rsid w:val="00984A53"/>
    <w:rsid w:val="0099005F"/>
    <w:rsid w:val="00992D33"/>
    <w:rsid w:val="009B7CF4"/>
    <w:rsid w:val="009C2769"/>
    <w:rsid w:val="009C42DD"/>
    <w:rsid w:val="009C644B"/>
    <w:rsid w:val="009E07CA"/>
    <w:rsid w:val="009E1CA5"/>
    <w:rsid w:val="009E61B8"/>
    <w:rsid w:val="009E6314"/>
    <w:rsid w:val="009E794F"/>
    <w:rsid w:val="009F09AE"/>
    <w:rsid w:val="009F7594"/>
    <w:rsid w:val="00A00354"/>
    <w:rsid w:val="00A02402"/>
    <w:rsid w:val="00A1068A"/>
    <w:rsid w:val="00A17CDA"/>
    <w:rsid w:val="00A22B0D"/>
    <w:rsid w:val="00A2411E"/>
    <w:rsid w:val="00A430EA"/>
    <w:rsid w:val="00A50A1E"/>
    <w:rsid w:val="00A512F6"/>
    <w:rsid w:val="00A62552"/>
    <w:rsid w:val="00A62940"/>
    <w:rsid w:val="00A63B15"/>
    <w:rsid w:val="00A65334"/>
    <w:rsid w:val="00A701D7"/>
    <w:rsid w:val="00A77F48"/>
    <w:rsid w:val="00A824AB"/>
    <w:rsid w:val="00A869E0"/>
    <w:rsid w:val="00A9184E"/>
    <w:rsid w:val="00A91D65"/>
    <w:rsid w:val="00A94F6B"/>
    <w:rsid w:val="00AA2A6F"/>
    <w:rsid w:val="00AB0AF6"/>
    <w:rsid w:val="00AC382C"/>
    <w:rsid w:val="00AE0709"/>
    <w:rsid w:val="00AE148A"/>
    <w:rsid w:val="00B047E4"/>
    <w:rsid w:val="00B17007"/>
    <w:rsid w:val="00B2249C"/>
    <w:rsid w:val="00B33DBE"/>
    <w:rsid w:val="00B34117"/>
    <w:rsid w:val="00B425FB"/>
    <w:rsid w:val="00B64110"/>
    <w:rsid w:val="00B65C15"/>
    <w:rsid w:val="00B709F7"/>
    <w:rsid w:val="00B7339E"/>
    <w:rsid w:val="00B81674"/>
    <w:rsid w:val="00B830A7"/>
    <w:rsid w:val="00B845D1"/>
    <w:rsid w:val="00B9158C"/>
    <w:rsid w:val="00B919E1"/>
    <w:rsid w:val="00B91EF9"/>
    <w:rsid w:val="00BA2632"/>
    <w:rsid w:val="00BA49A0"/>
    <w:rsid w:val="00BD037D"/>
    <w:rsid w:val="00BD34A6"/>
    <w:rsid w:val="00BF1740"/>
    <w:rsid w:val="00BF42CF"/>
    <w:rsid w:val="00C03200"/>
    <w:rsid w:val="00C035A6"/>
    <w:rsid w:val="00C046DD"/>
    <w:rsid w:val="00C12A22"/>
    <w:rsid w:val="00C149D3"/>
    <w:rsid w:val="00C16EF3"/>
    <w:rsid w:val="00C2547F"/>
    <w:rsid w:val="00C25579"/>
    <w:rsid w:val="00C30D77"/>
    <w:rsid w:val="00C31199"/>
    <w:rsid w:val="00C34030"/>
    <w:rsid w:val="00C44D17"/>
    <w:rsid w:val="00C4712C"/>
    <w:rsid w:val="00C52621"/>
    <w:rsid w:val="00C53F0E"/>
    <w:rsid w:val="00C5776E"/>
    <w:rsid w:val="00C639EB"/>
    <w:rsid w:val="00C71CCA"/>
    <w:rsid w:val="00C73789"/>
    <w:rsid w:val="00C73F09"/>
    <w:rsid w:val="00C7795D"/>
    <w:rsid w:val="00C849F2"/>
    <w:rsid w:val="00C875BE"/>
    <w:rsid w:val="00C87E8F"/>
    <w:rsid w:val="00C96E40"/>
    <w:rsid w:val="00CB03E5"/>
    <w:rsid w:val="00CB7E6E"/>
    <w:rsid w:val="00CD170C"/>
    <w:rsid w:val="00CE23B8"/>
    <w:rsid w:val="00CF0883"/>
    <w:rsid w:val="00CF0FF3"/>
    <w:rsid w:val="00D07B8D"/>
    <w:rsid w:val="00D102D2"/>
    <w:rsid w:val="00D13722"/>
    <w:rsid w:val="00D326E9"/>
    <w:rsid w:val="00D41D4E"/>
    <w:rsid w:val="00D43604"/>
    <w:rsid w:val="00D56E68"/>
    <w:rsid w:val="00D640EF"/>
    <w:rsid w:val="00D723D2"/>
    <w:rsid w:val="00D74A20"/>
    <w:rsid w:val="00D74F0D"/>
    <w:rsid w:val="00D7557D"/>
    <w:rsid w:val="00D833DA"/>
    <w:rsid w:val="00D84F77"/>
    <w:rsid w:val="00D87C2E"/>
    <w:rsid w:val="00DA59CB"/>
    <w:rsid w:val="00DB1D3F"/>
    <w:rsid w:val="00DB2388"/>
    <w:rsid w:val="00DB3AE1"/>
    <w:rsid w:val="00DB7012"/>
    <w:rsid w:val="00DC5FAA"/>
    <w:rsid w:val="00DC67AF"/>
    <w:rsid w:val="00DD7514"/>
    <w:rsid w:val="00DE0571"/>
    <w:rsid w:val="00DF5247"/>
    <w:rsid w:val="00E0267F"/>
    <w:rsid w:val="00E11319"/>
    <w:rsid w:val="00E148F3"/>
    <w:rsid w:val="00E27349"/>
    <w:rsid w:val="00E42E9B"/>
    <w:rsid w:val="00E46635"/>
    <w:rsid w:val="00E6510E"/>
    <w:rsid w:val="00E67569"/>
    <w:rsid w:val="00E71DDC"/>
    <w:rsid w:val="00E72293"/>
    <w:rsid w:val="00E93A19"/>
    <w:rsid w:val="00E9710C"/>
    <w:rsid w:val="00EA2624"/>
    <w:rsid w:val="00EA39AC"/>
    <w:rsid w:val="00EB39CC"/>
    <w:rsid w:val="00EB4289"/>
    <w:rsid w:val="00EC7D8C"/>
    <w:rsid w:val="00ED56F3"/>
    <w:rsid w:val="00EE368F"/>
    <w:rsid w:val="00EE59F4"/>
    <w:rsid w:val="00EF62F5"/>
    <w:rsid w:val="00EF7C26"/>
    <w:rsid w:val="00F07BB0"/>
    <w:rsid w:val="00F118D9"/>
    <w:rsid w:val="00F21B07"/>
    <w:rsid w:val="00F22D3B"/>
    <w:rsid w:val="00F2579D"/>
    <w:rsid w:val="00F529BE"/>
    <w:rsid w:val="00F61643"/>
    <w:rsid w:val="00F64529"/>
    <w:rsid w:val="00F647B4"/>
    <w:rsid w:val="00F66952"/>
    <w:rsid w:val="00F70C1A"/>
    <w:rsid w:val="00F71F53"/>
    <w:rsid w:val="00F74157"/>
    <w:rsid w:val="00F81083"/>
    <w:rsid w:val="00F87239"/>
    <w:rsid w:val="00F92EC4"/>
    <w:rsid w:val="00F96D60"/>
    <w:rsid w:val="00FA1210"/>
    <w:rsid w:val="00FB586D"/>
    <w:rsid w:val="00FC23B0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4CAAE"/>
  <w15:chartTrackingRefBased/>
  <w15:docId w15:val="{7B68F86C-5A35-45F8-927C-34BFDE5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25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457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1AD13A-A9DF-D343-A076-35EB924D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6634</Characters>
  <Application>Microsoft Office Word</Application>
  <DocSecurity>0</DocSecurity>
  <Lines>276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CIGLER Cigler</dc:creator>
  <cp:keywords/>
  <dc:description/>
  <cp:lastModifiedBy>msetinc@yahoo.com</cp:lastModifiedBy>
  <cp:revision>2</cp:revision>
  <cp:lastPrinted>2021-08-02T10:49:00Z</cp:lastPrinted>
  <dcterms:created xsi:type="dcterms:W3CDTF">2021-08-13T19:53:00Z</dcterms:created>
  <dcterms:modified xsi:type="dcterms:W3CDTF">2021-08-13T19:53:00Z</dcterms:modified>
</cp:coreProperties>
</file>